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085"/>
        <w:gridCol w:w="666"/>
        <w:gridCol w:w="1235"/>
        <w:gridCol w:w="822"/>
        <w:gridCol w:w="660"/>
        <w:gridCol w:w="257"/>
        <w:gridCol w:w="1693"/>
        <w:gridCol w:w="390"/>
        <w:gridCol w:w="783"/>
        <w:gridCol w:w="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4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 xml:space="preserve">           </w:t>
            </w:r>
            <w:bookmarkStart w:id="0" w:name="_GoBack"/>
            <w:r>
              <w:rPr>
                <w:rStyle w:val="6"/>
                <w:rFonts w:hint="default" w:ascii="方正小标宋_GBK" w:hAnsi="方正小标宋_GBK" w:eastAsia="方正小标宋_GBK" w:cs="方正小标宋_GBK"/>
                <w:b w:val="0"/>
                <w:bCs w:val="0"/>
                <w:sz w:val="44"/>
                <w:szCs w:val="44"/>
              </w:rPr>
              <w:t>前卫镇房屋信息调查表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村（居）民委员会</w:t>
            </w:r>
          </w:p>
        </w:tc>
        <w:tc>
          <w:tcPr>
            <w:tcW w:w="33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40"/>
                <w:szCs w:val="40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村（居）民小组</w:t>
            </w:r>
          </w:p>
        </w:tc>
        <w:tc>
          <w:tcPr>
            <w:tcW w:w="2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申  请  人</w:t>
            </w:r>
          </w:p>
        </w:tc>
        <w:tc>
          <w:tcPr>
            <w:tcW w:w="6506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申请人现居住房屋情况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总占地面积</w:t>
            </w:r>
            <w:r>
              <w:rPr>
                <w:rStyle w:val="7"/>
                <w:rFonts w:hint="default" w:ascii="Times New Roman" w:hAnsi="Times New Roman" w:eastAsia="仿宋" w:cs="Times New Roman"/>
                <w:sz w:val="20"/>
                <w:szCs w:val="20"/>
              </w:rPr>
              <w:t>㎡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住房主体占地面积㎡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申请人在本集体内其他房屋情况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拥有的其他房屋数量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房屋材质结构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附属用房占地面积㎡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每处房屋占地面积㎡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首次建成时间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庭院占地面积㎡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完全独立拥有的房屋数量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是否是占耕房屋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占耕总面积㎡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完全独立拥有的房屋占地面积㎡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是否是危房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住房主体占耕面积㎡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拥有生产设施用房的数量（包含烤房、沼气、畜禽圈舍、厕所）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是否完全独立拥有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庭院占耕面积㎡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每个生产设施用房的占地面积㎡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部分拥有的面积㎡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附属用房占耕面积㎡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申请人父母或祖辈现居住房屋情况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占地面积</w:t>
            </w:r>
            <w:r>
              <w:rPr>
                <w:rStyle w:val="7"/>
                <w:rFonts w:hint="default" w:ascii="Times New Roman" w:hAnsi="Times New Roman" w:eastAsia="仿宋" w:cs="Times New Roman"/>
                <w:sz w:val="20"/>
                <w:szCs w:val="20"/>
              </w:rPr>
              <w:t>㎡</w:t>
            </w:r>
          </w:p>
        </w:tc>
        <w:tc>
          <w:tcPr>
            <w:tcW w:w="2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申请人父母或祖辈在本集体内其他房屋情况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拥有的其他房屋数量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房屋材质结构</w:t>
            </w:r>
          </w:p>
        </w:tc>
        <w:tc>
          <w:tcPr>
            <w:tcW w:w="2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每处房屋占地面积㎡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首次建成时间</w:t>
            </w:r>
          </w:p>
        </w:tc>
        <w:tc>
          <w:tcPr>
            <w:tcW w:w="2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完全独立拥有的房屋数量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是否是危房</w:t>
            </w:r>
          </w:p>
        </w:tc>
        <w:tc>
          <w:tcPr>
            <w:tcW w:w="2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完全独立拥有的房屋占地面积㎡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是否是占耕房屋</w:t>
            </w:r>
          </w:p>
        </w:tc>
        <w:tc>
          <w:tcPr>
            <w:tcW w:w="2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拥有生产设施用房的数量（包含烤房、沼气、畜禽圈舍、厕所）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是否完全独立拥有</w:t>
            </w:r>
          </w:p>
        </w:tc>
        <w:tc>
          <w:tcPr>
            <w:tcW w:w="2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每个生产设施用房的占地面积㎡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部分拥有的面积㎡</w:t>
            </w:r>
          </w:p>
        </w:tc>
        <w:tc>
          <w:tcPr>
            <w:tcW w:w="2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>调查人员签字：</w:t>
      </w:r>
    </w:p>
    <w:p>
      <w:pPr>
        <w:widowControl/>
        <w:ind w:firstLine="6240" w:firstLineChars="2600"/>
        <w:jc w:val="left"/>
        <w:textAlignment w:val="center"/>
        <w:rPr>
          <w:rFonts w:hint="default" w:ascii="Times New Roman" w:hAnsi="Times New Roman" w:eastAsia="仿宋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>户主签字：</w:t>
      </w:r>
    </w:p>
    <w:p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 xml:space="preserve">                 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next w:val="1"/>
    <w:qFormat/>
    <w:uiPriority w:val="0"/>
    <w:pPr>
      <w:widowControl w:val="0"/>
      <w:spacing w:before="100" w:beforeAutospacing="1" w:after="100" w:afterAutospacing="1"/>
      <w:ind w:left="1600" w:leftChars="16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7">
    <w:name w:val="font51"/>
    <w:basedOn w:val="5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2023-10-09T08:17:22Z</dcterms:created>
  <dc:creator>综合办</dc:creator>
  <cp:lastModifiedBy>董佳怡</cp:lastModifiedBy>
  <dcterms:modified xsi:type="dcterms:W3CDTF">2023-10-09T08:18:11Z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92CF49A23B914A1587CEE354E344C314</vt:lpwstr>
  </property>
</Properties>
</file>