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D2" w:rsidRPr="0084439E" w:rsidRDefault="00101AD2" w:rsidP="00101AD2">
      <w:pPr>
        <w:spacing w:line="586" w:lineRule="exact"/>
        <w:rPr>
          <w:rFonts w:ascii="方正黑体_GBK" w:eastAsia="方正黑体_GBK"/>
          <w:szCs w:val="32"/>
        </w:rPr>
      </w:pPr>
      <w:r w:rsidRPr="0084439E">
        <w:rPr>
          <w:rFonts w:ascii="方正黑体_GBK" w:eastAsia="方正黑体_GBK" w:hint="eastAsia"/>
          <w:szCs w:val="32"/>
        </w:rPr>
        <w:t>附件1</w:t>
      </w:r>
    </w:p>
    <w:p w:rsidR="00101AD2" w:rsidRPr="0084439E" w:rsidRDefault="00101AD2" w:rsidP="00101AD2">
      <w:pPr>
        <w:spacing w:line="586" w:lineRule="exact"/>
        <w:rPr>
          <w:rFonts w:eastAsia="方正仿宋_GBK"/>
          <w:szCs w:val="32"/>
        </w:rPr>
      </w:pPr>
    </w:p>
    <w:p w:rsidR="00101AD2" w:rsidRDefault="00101AD2" w:rsidP="00101AD2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84439E">
        <w:rPr>
          <w:rFonts w:ascii="方正小标宋_GBK" w:eastAsia="方正小标宋_GBK" w:hint="eastAsia"/>
          <w:sz w:val="44"/>
          <w:szCs w:val="44"/>
        </w:rPr>
        <w:t>政府信息公开情况统计表</w:t>
      </w:r>
    </w:p>
    <w:p w:rsidR="00101AD2" w:rsidRDefault="00101AD2" w:rsidP="00101AD2">
      <w:pPr>
        <w:spacing w:line="586" w:lineRule="exact"/>
        <w:jc w:val="center"/>
        <w:rPr>
          <w:rFonts w:ascii="方正楷体_GBK" w:eastAsia="方正楷体_GBK"/>
          <w:szCs w:val="32"/>
        </w:rPr>
      </w:pPr>
      <w:r w:rsidRPr="0084439E">
        <w:rPr>
          <w:rFonts w:ascii="方正楷体_GBK" w:eastAsia="方正楷体_GBK" w:hint="eastAsia"/>
          <w:szCs w:val="32"/>
        </w:rPr>
        <w:t>（2018年度）</w:t>
      </w:r>
    </w:p>
    <w:p w:rsidR="00101AD2" w:rsidRPr="0084439E" w:rsidRDefault="00101AD2" w:rsidP="00101AD2">
      <w:pPr>
        <w:spacing w:line="586" w:lineRule="exact"/>
        <w:jc w:val="center"/>
        <w:rPr>
          <w:rFonts w:ascii="方正楷体_GBK" w:eastAsia="方正楷体_GBK"/>
          <w:szCs w:val="32"/>
        </w:rPr>
      </w:pPr>
    </w:p>
    <w:p w:rsidR="00101AD2" w:rsidRPr="0084439E" w:rsidRDefault="00101AD2" w:rsidP="00101AD2">
      <w:pPr>
        <w:spacing w:line="586" w:lineRule="exact"/>
        <w:rPr>
          <w:rFonts w:eastAsia="方正仿宋_GBK"/>
          <w:sz w:val="28"/>
          <w:szCs w:val="28"/>
        </w:rPr>
      </w:pPr>
      <w:r w:rsidRPr="0084439E">
        <w:rPr>
          <w:rFonts w:eastAsia="方正仿宋_GBK" w:hint="eastAsia"/>
          <w:sz w:val="28"/>
          <w:szCs w:val="28"/>
        </w:rPr>
        <w:t>填报单位（盖章）：</w:t>
      </w:r>
      <w:r w:rsidR="001A24AB">
        <w:rPr>
          <w:rFonts w:eastAsia="方正仿宋_GBK" w:hint="eastAsia"/>
          <w:sz w:val="28"/>
          <w:szCs w:val="28"/>
        </w:rPr>
        <w:t>玉溪市江川区统计局</w:t>
      </w:r>
    </w:p>
    <w:tbl>
      <w:tblPr>
        <w:tblW w:w="9090" w:type="dxa"/>
        <w:jc w:val="center"/>
        <w:tblInd w:w="253" w:type="dxa"/>
        <w:tblLayout w:type="fixed"/>
        <w:tblLook w:val="0000"/>
      </w:tblPr>
      <w:tblGrid>
        <w:gridCol w:w="6741"/>
        <w:gridCol w:w="1155"/>
        <w:gridCol w:w="1194"/>
      </w:tblGrid>
      <w:tr w:rsidR="00101AD2" w:rsidRPr="0084439E" w:rsidTr="00804E21">
        <w:trPr>
          <w:cantSplit/>
          <w:trHeight w:val="622"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bottom"/>
          </w:tcPr>
          <w:p w:rsidR="00101AD2" w:rsidRPr="0084439E" w:rsidRDefault="00101AD2" w:rsidP="00804E21">
            <w:pPr>
              <w:autoSpaceDN w:val="0"/>
              <w:spacing w:after="144" w:line="420" w:lineRule="exact"/>
              <w:jc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 w:rsidRPr="0084439E"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 w:rsidRPr="0084439E"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黑体_GBK" w:eastAsia="方正黑体_GBK" w:hAnsi="仿宋_GB2312" w:cs="黑体"/>
                <w:bCs/>
                <w:sz w:val="28"/>
                <w:szCs w:val="28"/>
              </w:rPr>
            </w:pPr>
            <w:r w:rsidRPr="0084439E"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统计数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 w:rsidRPr="0084439E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A24AB" w:rsidP="001C7505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352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方正楷体_GBK" w:eastAsia="方正楷体_GBK" w:hAnsi="仿宋_GB2312" w:hint="eastAsia"/>
                <w:sz w:val="28"/>
                <w:szCs w:val="28"/>
              </w:rPr>
              <w:t>（一）主动公开政府信息数</w:t>
            </w:r>
            <w:r w:rsidRPr="0084439E">
              <w:rPr>
                <w:rFonts w:ascii="仿宋_GB2312" w:hAnsi="仿宋_GB2312" w:hint="eastAsia"/>
                <w:sz w:val="28"/>
                <w:szCs w:val="28"/>
              </w:rPr>
              <w:br/>
            </w: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（不同渠道和方式公开相同信息计</w:t>
            </w:r>
            <w:r w:rsidRPr="0001086F">
              <w:rPr>
                <w:rFonts w:eastAsia="方正仿宋_GBK"/>
                <w:sz w:val="28"/>
                <w:szCs w:val="28"/>
              </w:rPr>
              <w:t>1</w:t>
            </w: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1A24AB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  <w:r w:rsidR="001A24AB">
              <w:rPr>
                <w:rFonts w:ascii="仿宋_GB2312" w:hAnsi="仿宋_GB2312" w:hint="eastAsia"/>
                <w:sz w:val="28"/>
                <w:szCs w:val="28"/>
              </w:rPr>
              <w:t>352</w:t>
            </w:r>
            <w:proofErr w:type="gramStart"/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　　　</w:t>
            </w:r>
            <w:proofErr w:type="gramEnd"/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ind w:firstLineChars="300" w:firstLine="840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84439E">
              <w:rPr>
                <w:rFonts w:ascii="楷体_GB2312" w:eastAsia="楷体_GB2312" w:hAnsi="仿宋_GB2312" w:hint="eastAsia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1A24AB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 w:rsidRPr="0001086F"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 w:rsidRPr="0001086F"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1A24AB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 w:rsidRPr="0001086F">
              <w:rPr>
                <w:rFonts w:eastAsia="方正仿宋_GBK"/>
                <w:sz w:val="28"/>
                <w:szCs w:val="28"/>
              </w:rPr>
              <w:t>政务</w:t>
            </w:r>
            <w:proofErr w:type="gramStart"/>
            <w:r w:rsidRPr="0001086F">
              <w:rPr>
                <w:rFonts w:eastAsia="方正仿宋_GBK"/>
                <w:sz w:val="28"/>
                <w:szCs w:val="28"/>
              </w:rPr>
              <w:t>微博公开</w:t>
            </w:r>
            <w:proofErr w:type="gramEnd"/>
            <w:r w:rsidRPr="0001086F">
              <w:rPr>
                <w:rFonts w:eastAsia="方正仿宋_GBK"/>
                <w:sz w:val="28"/>
                <w:szCs w:val="28"/>
              </w:rPr>
              <w:t>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proofErr w:type="gramStart"/>
            <w:r w:rsidRPr="0001086F">
              <w:rPr>
                <w:rFonts w:eastAsia="方正仿宋_GBK"/>
                <w:sz w:val="28"/>
                <w:szCs w:val="28"/>
              </w:rPr>
              <w:t>政务微信公开</w:t>
            </w:r>
            <w:proofErr w:type="gramEnd"/>
            <w:r w:rsidRPr="0001086F">
              <w:rPr>
                <w:rFonts w:eastAsia="方正仿宋_GBK"/>
                <w:sz w:val="28"/>
                <w:szCs w:val="28"/>
              </w:rPr>
              <w:t>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 w:rsidRPr="0001086F"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84439E"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1A24AB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after="144" w:line="4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>——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after="144" w:line="420" w:lineRule="exact"/>
              <w:jc w:val="left"/>
              <w:rPr>
                <w:rFonts w:ascii="仿宋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（一）回应公众关注热点或重大舆情数</w:t>
            </w:r>
            <w:r w:rsidRPr="0084439E">
              <w:rPr>
                <w:rFonts w:ascii="仿宋_GB2312" w:hAnsi="仿宋_GB2312" w:hint="eastAsia"/>
                <w:sz w:val="28"/>
                <w:szCs w:val="28"/>
              </w:rPr>
              <w:br/>
            </w:r>
            <w:r w:rsidRPr="0001086F">
              <w:rPr>
                <w:rFonts w:eastAsia="方正仿宋_GBK"/>
                <w:sz w:val="28"/>
                <w:szCs w:val="28"/>
              </w:rPr>
              <w:t>（不同方式回应同一热点或舆情计</w:t>
            </w:r>
            <w:r w:rsidRPr="0001086F">
              <w:rPr>
                <w:rFonts w:eastAsia="方正仿宋_GBK"/>
                <w:sz w:val="28"/>
                <w:szCs w:val="28"/>
              </w:rPr>
              <w:t>1</w:t>
            </w:r>
            <w:r w:rsidRPr="0001086F">
              <w:rPr>
                <w:rFonts w:eastAsia="方正仿宋_GBK"/>
                <w:sz w:val="28"/>
                <w:szCs w:val="28"/>
              </w:rPr>
              <w:t>次）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1A24AB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  <w:r w:rsidR="001A24AB">
              <w:rPr>
                <w:rFonts w:ascii="仿宋_GB2312" w:hAnsi="仿宋_GB2312" w:hint="eastAsia"/>
                <w:sz w:val="28"/>
                <w:szCs w:val="28"/>
              </w:rPr>
              <w:t>1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1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．参加或举办新闻发布会总次数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2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．政府网站在线访谈次数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3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．政策解读稿件发布数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4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</w:t>
            </w:r>
            <w:proofErr w:type="gramStart"/>
            <w:r w:rsidRPr="0001086F">
              <w:rPr>
                <w:rFonts w:eastAsia="方正仿宋_GBK" w:hint="eastAsia"/>
                <w:sz w:val="28"/>
                <w:szCs w:val="28"/>
              </w:rPr>
              <w:t>微博微信回应</w:t>
            </w:r>
            <w:proofErr w:type="gramEnd"/>
            <w:r w:rsidRPr="0001086F">
              <w:rPr>
                <w:rFonts w:eastAsia="方正仿宋_GBK" w:hint="eastAsia"/>
                <w:sz w:val="28"/>
                <w:szCs w:val="28"/>
              </w:rPr>
              <w:t>事件数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lastRenderedPageBreak/>
              <w:t>5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．其他方式回应事件数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1A24AB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  <w:r w:rsidR="001A24AB">
              <w:rPr>
                <w:rFonts w:ascii="仿宋_GB2312" w:hAnsi="仿宋_GB2312" w:hint="eastAsia"/>
                <w:sz w:val="28"/>
                <w:szCs w:val="28"/>
              </w:rPr>
              <w:t>1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after="144" w:line="42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>——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1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．当面申请数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  <w:r w:rsidR="001C7505">
              <w:rPr>
                <w:rFonts w:ascii="仿宋_GB2312" w:hAnsi="仿宋_GB2312" w:hint="eastAsia"/>
                <w:sz w:val="28"/>
                <w:szCs w:val="28"/>
              </w:rPr>
              <w:t>18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2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．传真申请数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3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．网络申请数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4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．信函申请数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（二）申请</w:t>
            </w:r>
            <w:proofErr w:type="gramStart"/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  <w:r w:rsidR="001C7505">
              <w:rPr>
                <w:rFonts w:ascii="仿宋_GB2312" w:hAnsi="仿宋_GB2312" w:hint="eastAsia"/>
                <w:sz w:val="28"/>
                <w:szCs w:val="28"/>
              </w:rPr>
              <w:t>18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1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．按时</w:t>
            </w:r>
            <w:proofErr w:type="gramStart"/>
            <w:r w:rsidRPr="0001086F">
              <w:rPr>
                <w:rFonts w:eastAsia="方正仿宋_GBK" w:hint="eastAsia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  <w:r w:rsidR="001C7505">
              <w:rPr>
                <w:rFonts w:ascii="仿宋_GB2312" w:hAnsi="仿宋_GB2312" w:hint="eastAsia"/>
                <w:sz w:val="28"/>
                <w:szCs w:val="28"/>
              </w:rPr>
              <w:t>18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2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．延期</w:t>
            </w:r>
            <w:proofErr w:type="gramStart"/>
            <w:r w:rsidRPr="0001086F">
              <w:rPr>
                <w:rFonts w:eastAsia="方正仿宋_GBK" w:hint="eastAsia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1</w:t>
            </w:r>
            <w:r w:rsidRPr="0001086F">
              <w:rPr>
                <w:rFonts w:eastAsia="方正仿宋_GBK"/>
                <w:sz w:val="28"/>
                <w:szCs w:val="28"/>
              </w:rPr>
              <w:t>．属于已主动公开范围数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2</w:t>
            </w:r>
            <w:r w:rsidRPr="0001086F">
              <w:rPr>
                <w:rFonts w:eastAsia="方正仿宋_GBK"/>
                <w:sz w:val="28"/>
                <w:szCs w:val="28"/>
              </w:rPr>
              <w:t>．同意公开答复数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3</w:t>
            </w:r>
            <w:r w:rsidRPr="0001086F">
              <w:rPr>
                <w:rFonts w:eastAsia="方正仿宋_GBK"/>
                <w:sz w:val="28"/>
                <w:szCs w:val="28"/>
              </w:rPr>
              <w:t>．同意部分公开答复数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4</w:t>
            </w:r>
            <w:r w:rsidRPr="0001086F">
              <w:rPr>
                <w:rFonts w:eastAsia="方正仿宋_GBK"/>
                <w:sz w:val="28"/>
                <w:szCs w:val="28"/>
              </w:rPr>
              <w:t>．不同意公开答复数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法</w:t>
            </w:r>
            <w:r w:rsidRPr="0001086F">
              <w:rPr>
                <w:rFonts w:eastAsia="方正仿宋_GBK"/>
                <w:sz w:val="28"/>
                <w:szCs w:val="28"/>
              </w:rPr>
              <w:t>律法规规定的其</w:t>
            </w: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5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．不属于本行政机关公开数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6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．申请信息不存在数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7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．告知</w:t>
            </w:r>
            <w:proofErr w:type="gramStart"/>
            <w:r w:rsidRPr="0001086F">
              <w:rPr>
                <w:rFonts w:eastAsia="方正仿宋_GBK" w:hint="eastAsia"/>
                <w:sz w:val="28"/>
                <w:szCs w:val="28"/>
              </w:rPr>
              <w:t>作出</w:t>
            </w:r>
            <w:proofErr w:type="gramEnd"/>
            <w:r w:rsidRPr="0001086F">
              <w:rPr>
                <w:rFonts w:eastAsia="方正仿宋_GBK" w:hint="eastAsia"/>
                <w:sz w:val="28"/>
                <w:szCs w:val="28"/>
              </w:rPr>
              <w:t>更改补充数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 w:hint="eastAsia"/>
                <w:sz w:val="28"/>
                <w:szCs w:val="28"/>
              </w:rPr>
              <w:t>8</w:t>
            </w:r>
            <w:r w:rsidRPr="0001086F">
              <w:rPr>
                <w:rFonts w:eastAsia="方正仿宋_GBK" w:hint="eastAsia"/>
                <w:sz w:val="28"/>
                <w:szCs w:val="28"/>
              </w:rPr>
              <w:t>．告知通过其他途径办理数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lastRenderedPageBreak/>
              <w:t>（二）被依法纠错数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1A24AB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proofErr w:type="gramStart"/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proofErr w:type="gramStart"/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  <w:r w:rsidR="001A24AB">
              <w:rPr>
                <w:rFonts w:ascii="仿宋_GB2312" w:hAnsi="仿宋_GB2312" w:hint="eastAsia"/>
                <w:sz w:val="28"/>
                <w:szCs w:val="28"/>
              </w:rPr>
              <w:t>1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1</w:t>
            </w:r>
            <w:r w:rsidRPr="0001086F">
              <w:rPr>
                <w:rFonts w:eastAsia="方正仿宋_GBK"/>
                <w:sz w:val="28"/>
                <w:szCs w:val="28"/>
              </w:rPr>
              <w:t>．专职人员数（不包括政府公报及政府网站工作人员数）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 w:rsidRPr="0001086F">
              <w:rPr>
                <w:rFonts w:eastAsia="方正仿宋_GBK"/>
                <w:sz w:val="28"/>
                <w:szCs w:val="28"/>
              </w:rPr>
              <w:t>2</w:t>
            </w:r>
            <w:r w:rsidRPr="0001086F">
              <w:rPr>
                <w:rFonts w:eastAsia="方正仿宋_GBK"/>
                <w:sz w:val="28"/>
                <w:szCs w:val="28"/>
              </w:rPr>
              <w:t>．兼职人员数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  <w:r w:rsidR="001A24AB">
              <w:rPr>
                <w:rFonts w:ascii="仿宋_GB2312" w:hAnsi="仿宋_GB2312" w:hint="eastAsia"/>
                <w:sz w:val="28"/>
                <w:szCs w:val="28"/>
              </w:rPr>
              <w:t>1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/>
                <w:sz w:val="28"/>
                <w:szCs w:val="28"/>
              </w:rPr>
            </w:pPr>
            <w:r w:rsidRPr="0001086F"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101AD2" w:rsidRPr="0084439E" w:rsidTr="00804E21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/>
                <w:sz w:val="28"/>
                <w:szCs w:val="28"/>
              </w:rPr>
            </w:pPr>
            <w:r w:rsidRPr="0001086F">
              <w:rPr>
                <w:rFonts w:ascii="方正楷体_GBK" w:eastAsia="方正楷体_GBK" w:hAnsi="仿宋_GB2312" w:hint="eastAsia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01086F" w:rsidRDefault="00101AD2" w:rsidP="00804E21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/>
                <w:sz w:val="28"/>
                <w:szCs w:val="28"/>
              </w:rPr>
            </w:pPr>
            <w:r w:rsidRPr="0001086F">
              <w:rPr>
                <w:rFonts w:ascii="方正仿宋_GBK" w:eastAsia="方正仿宋_GBK" w:hAnsi="仿宋_GB2312" w:hint="eastAsia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101AD2" w:rsidRPr="0084439E" w:rsidRDefault="00101AD2" w:rsidP="00804E21">
            <w:pPr>
              <w:autoSpaceDN w:val="0"/>
              <w:spacing w:line="420" w:lineRule="exact"/>
              <w:textAlignment w:val="center"/>
              <w:rPr>
                <w:rFonts w:ascii="仿宋_GB2312" w:hAnsi="仿宋_GB2312"/>
                <w:sz w:val="28"/>
                <w:szCs w:val="28"/>
              </w:rPr>
            </w:pPr>
            <w:r w:rsidRPr="0084439E">
              <w:rPr>
                <w:rFonts w:ascii="仿宋_GB2312" w:hAnsi="仿宋_GB2312" w:hint="eastAsia"/>
                <w:sz w:val="28"/>
                <w:szCs w:val="28"/>
              </w:rPr>
              <w:t xml:space="preserve">　</w:t>
            </w:r>
          </w:p>
        </w:tc>
      </w:tr>
    </w:tbl>
    <w:p w:rsidR="00101AD2" w:rsidRPr="0001086F" w:rsidRDefault="00101AD2" w:rsidP="00101AD2">
      <w:pPr>
        <w:spacing w:line="500" w:lineRule="exact"/>
        <w:rPr>
          <w:rFonts w:eastAsia="方正仿宋_GBK"/>
          <w:sz w:val="28"/>
          <w:szCs w:val="28"/>
        </w:rPr>
      </w:pPr>
      <w:r w:rsidRPr="0001086F">
        <w:rPr>
          <w:rFonts w:eastAsia="方正仿宋_GBK" w:hint="eastAsia"/>
          <w:sz w:val="28"/>
          <w:szCs w:val="28"/>
        </w:rPr>
        <w:t>单位负责人：</w:t>
      </w:r>
      <w:r w:rsidR="001A24AB">
        <w:rPr>
          <w:rFonts w:eastAsia="方正仿宋_GBK" w:hint="eastAsia"/>
          <w:sz w:val="28"/>
          <w:szCs w:val="28"/>
        </w:rPr>
        <w:t>胡宇翔</w:t>
      </w:r>
      <w:proofErr w:type="gramStart"/>
      <w:r w:rsidRPr="0001086F">
        <w:rPr>
          <w:rFonts w:eastAsia="方正仿宋_GBK" w:hint="eastAsia"/>
          <w:sz w:val="28"/>
          <w:szCs w:val="28"/>
        </w:rPr>
        <w:t xml:space="preserve">　　　　　　　　</w:t>
      </w:r>
      <w:proofErr w:type="gramEnd"/>
      <w:r>
        <w:rPr>
          <w:rFonts w:eastAsia="方正仿宋_GBK" w:hint="eastAsia"/>
          <w:sz w:val="28"/>
          <w:szCs w:val="28"/>
        </w:rPr>
        <w:t xml:space="preserve">      </w:t>
      </w:r>
      <w:r w:rsidRPr="0001086F">
        <w:rPr>
          <w:rFonts w:eastAsia="方正仿宋_GBK" w:hint="eastAsia"/>
          <w:sz w:val="28"/>
          <w:szCs w:val="28"/>
        </w:rPr>
        <w:t>审</w:t>
      </w:r>
      <w:r w:rsidRPr="0001086F">
        <w:rPr>
          <w:rFonts w:eastAsia="方正仿宋_GBK" w:hint="eastAsia"/>
          <w:sz w:val="28"/>
          <w:szCs w:val="28"/>
        </w:rPr>
        <w:t xml:space="preserve"> </w:t>
      </w:r>
      <w:r w:rsidRPr="0001086F">
        <w:rPr>
          <w:rFonts w:eastAsia="方正仿宋_GBK" w:hint="eastAsia"/>
          <w:sz w:val="28"/>
          <w:szCs w:val="28"/>
        </w:rPr>
        <w:t>核</w:t>
      </w:r>
      <w:r w:rsidRPr="0001086F">
        <w:rPr>
          <w:rFonts w:eastAsia="方正仿宋_GBK" w:hint="eastAsia"/>
          <w:sz w:val="28"/>
          <w:szCs w:val="28"/>
        </w:rPr>
        <w:t xml:space="preserve"> </w:t>
      </w:r>
      <w:r w:rsidRPr="0001086F">
        <w:rPr>
          <w:rFonts w:eastAsia="方正仿宋_GBK" w:hint="eastAsia"/>
          <w:sz w:val="28"/>
          <w:szCs w:val="28"/>
        </w:rPr>
        <w:t>人：</w:t>
      </w:r>
      <w:r w:rsidRPr="0001086F">
        <w:rPr>
          <w:rFonts w:eastAsia="方正仿宋_GBK" w:hint="eastAsia"/>
          <w:sz w:val="28"/>
          <w:szCs w:val="28"/>
        </w:rPr>
        <w:t xml:space="preserve"> </w:t>
      </w:r>
      <w:r w:rsidR="001A24AB">
        <w:rPr>
          <w:rFonts w:eastAsia="方正仿宋_GBK" w:hint="eastAsia"/>
          <w:sz w:val="28"/>
          <w:szCs w:val="28"/>
        </w:rPr>
        <w:t>赵维新</w:t>
      </w:r>
    </w:p>
    <w:p w:rsidR="00101AD2" w:rsidRPr="0001086F" w:rsidRDefault="00101AD2" w:rsidP="00101AD2">
      <w:pPr>
        <w:spacing w:line="500" w:lineRule="exact"/>
        <w:rPr>
          <w:rFonts w:eastAsia="方正仿宋_GBK"/>
          <w:sz w:val="28"/>
          <w:szCs w:val="28"/>
        </w:rPr>
      </w:pPr>
      <w:r w:rsidRPr="0001086F">
        <w:rPr>
          <w:rFonts w:eastAsia="方正仿宋_GBK" w:hint="eastAsia"/>
          <w:sz w:val="28"/>
          <w:szCs w:val="28"/>
        </w:rPr>
        <w:t>填</w:t>
      </w:r>
      <w:r w:rsidRPr="0001086F">
        <w:rPr>
          <w:rFonts w:eastAsia="方正仿宋_GBK" w:hint="eastAsia"/>
          <w:sz w:val="28"/>
          <w:szCs w:val="28"/>
        </w:rPr>
        <w:t xml:space="preserve">  </w:t>
      </w:r>
      <w:r w:rsidRPr="0001086F">
        <w:rPr>
          <w:rFonts w:eastAsia="方正仿宋_GBK" w:hint="eastAsia"/>
          <w:sz w:val="28"/>
          <w:szCs w:val="28"/>
        </w:rPr>
        <w:t>报</w:t>
      </w:r>
      <w:r w:rsidRPr="0001086F">
        <w:rPr>
          <w:rFonts w:eastAsia="方正仿宋_GBK" w:hint="eastAsia"/>
          <w:sz w:val="28"/>
          <w:szCs w:val="28"/>
        </w:rPr>
        <w:t xml:space="preserve">  </w:t>
      </w:r>
      <w:r w:rsidRPr="0001086F">
        <w:rPr>
          <w:rFonts w:eastAsia="方正仿宋_GBK" w:hint="eastAsia"/>
          <w:sz w:val="28"/>
          <w:szCs w:val="28"/>
        </w:rPr>
        <w:t>人：</w:t>
      </w:r>
      <w:r w:rsidR="001A24AB">
        <w:rPr>
          <w:rFonts w:eastAsia="方正仿宋_GBK" w:hint="eastAsia"/>
          <w:sz w:val="28"/>
          <w:szCs w:val="28"/>
        </w:rPr>
        <w:t>杨薇</w:t>
      </w:r>
      <w:r w:rsidRPr="0001086F">
        <w:rPr>
          <w:rFonts w:eastAsia="方正仿宋_GBK" w:hint="eastAsia"/>
          <w:sz w:val="28"/>
          <w:szCs w:val="28"/>
        </w:rPr>
        <w:t xml:space="preserve">                </w:t>
      </w:r>
      <w:r>
        <w:rPr>
          <w:rFonts w:eastAsia="方正仿宋_GBK" w:hint="eastAsia"/>
          <w:sz w:val="28"/>
          <w:szCs w:val="28"/>
        </w:rPr>
        <w:t xml:space="preserve">      </w:t>
      </w:r>
      <w:r>
        <w:rPr>
          <w:rFonts w:eastAsia="方正仿宋_GBK" w:hint="eastAsia"/>
          <w:sz w:val="28"/>
          <w:szCs w:val="28"/>
        </w:rPr>
        <w:t>联系电话：</w:t>
      </w:r>
      <w:r w:rsidRPr="0001086F">
        <w:rPr>
          <w:rFonts w:eastAsia="方正仿宋_GBK" w:hint="eastAsia"/>
          <w:sz w:val="28"/>
          <w:szCs w:val="28"/>
        </w:rPr>
        <w:t xml:space="preserve"> </w:t>
      </w:r>
      <w:r w:rsidR="001A24AB">
        <w:rPr>
          <w:rFonts w:eastAsia="方正仿宋_GBK" w:hint="eastAsia"/>
          <w:sz w:val="28"/>
          <w:szCs w:val="28"/>
        </w:rPr>
        <w:t>8013370</w:t>
      </w:r>
    </w:p>
    <w:p w:rsidR="00101AD2" w:rsidRPr="0001086F" w:rsidRDefault="00101AD2" w:rsidP="00101AD2">
      <w:pPr>
        <w:spacing w:line="500" w:lineRule="exact"/>
        <w:rPr>
          <w:rFonts w:eastAsia="方正仿宋_GBK"/>
          <w:sz w:val="28"/>
          <w:szCs w:val="28"/>
        </w:rPr>
      </w:pPr>
      <w:r w:rsidRPr="0001086F">
        <w:rPr>
          <w:rFonts w:eastAsia="方正仿宋_GBK" w:hint="eastAsia"/>
          <w:sz w:val="28"/>
          <w:szCs w:val="28"/>
        </w:rPr>
        <w:t>填报日期：</w:t>
      </w:r>
      <w:r w:rsidR="001A24AB">
        <w:rPr>
          <w:rFonts w:eastAsia="方正仿宋_GBK" w:hint="eastAsia"/>
          <w:sz w:val="28"/>
          <w:szCs w:val="28"/>
        </w:rPr>
        <w:t>2018</w:t>
      </w:r>
      <w:r w:rsidR="001A24AB">
        <w:rPr>
          <w:rFonts w:eastAsia="方正仿宋_GBK" w:hint="eastAsia"/>
          <w:sz w:val="28"/>
          <w:szCs w:val="28"/>
        </w:rPr>
        <w:t>年</w:t>
      </w:r>
      <w:r w:rsidR="001A24AB">
        <w:rPr>
          <w:rFonts w:eastAsia="方正仿宋_GBK" w:hint="eastAsia"/>
          <w:sz w:val="28"/>
          <w:szCs w:val="28"/>
        </w:rPr>
        <w:t>1</w:t>
      </w:r>
      <w:r w:rsidR="001A24AB">
        <w:rPr>
          <w:rFonts w:eastAsia="方正仿宋_GBK" w:hint="eastAsia"/>
          <w:sz w:val="28"/>
          <w:szCs w:val="28"/>
        </w:rPr>
        <w:t>月</w:t>
      </w:r>
      <w:r w:rsidR="001A24AB">
        <w:rPr>
          <w:rFonts w:eastAsia="方正仿宋_GBK" w:hint="eastAsia"/>
          <w:sz w:val="28"/>
          <w:szCs w:val="28"/>
        </w:rPr>
        <w:t>10</w:t>
      </w:r>
      <w:r w:rsidR="001A24AB">
        <w:rPr>
          <w:rFonts w:eastAsia="方正仿宋_GBK" w:hint="eastAsia"/>
          <w:sz w:val="28"/>
          <w:szCs w:val="28"/>
        </w:rPr>
        <w:t>日</w:t>
      </w:r>
    </w:p>
    <w:p w:rsidR="00101AD2" w:rsidRDefault="00101AD2" w:rsidP="00101AD2">
      <w:pPr>
        <w:spacing w:line="590" w:lineRule="exact"/>
        <w:rPr>
          <w:rFonts w:eastAsia="方正仿宋_GBK"/>
          <w:szCs w:val="32"/>
        </w:rPr>
      </w:pPr>
    </w:p>
    <w:p w:rsidR="00101AD2" w:rsidRDefault="00101AD2" w:rsidP="00101AD2">
      <w:pPr>
        <w:spacing w:line="590" w:lineRule="exact"/>
        <w:rPr>
          <w:rFonts w:eastAsia="方正仿宋_GBK"/>
          <w:szCs w:val="32"/>
        </w:rPr>
      </w:pPr>
    </w:p>
    <w:p w:rsidR="00101AD2" w:rsidRDefault="00101AD2" w:rsidP="00101AD2">
      <w:pPr>
        <w:spacing w:line="590" w:lineRule="exact"/>
        <w:rPr>
          <w:rFonts w:eastAsia="方正仿宋_GBK"/>
          <w:szCs w:val="32"/>
        </w:rPr>
      </w:pPr>
    </w:p>
    <w:p w:rsidR="00D41146" w:rsidRPr="00101AD2" w:rsidRDefault="00D41146"/>
    <w:sectPr w:rsidR="00D41146" w:rsidRPr="00101AD2" w:rsidSect="00D4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7C" w:rsidRDefault="000E087C" w:rsidP="00101AD2">
      <w:r>
        <w:separator/>
      </w:r>
    </w:p>
  </w:endnote>
  <w:endnote w:type="continuationSeparator" w:id="0">
    <w:p w:rsidR="000E087C" w:rsidRDefault="000E087C" w:rsidP="00101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7C" w:rsidRDefault="000E087C" w:rsidP="00101AD2">
      <w:r>
        <w:separator/>
      </w:r>
    </w:p>
  </w:footnote>
  <w:footnote w:type="continuationSeparator" w:id="0">
    <w:p w:rsidR="000E087C" w:rsidRDefault="000E087C" w:rsidP="00101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AD2"/>
    <w:rsid w:val="000E087C"/>
    <w:rsid w:val="00101AD2"/>
    <w:rsid w:val="001A24AB"/>
    <w:rsid w:val="001C7505"/>
    <w:rsid w:val="003C3995"/>
    <w:rsid w:val="0075780A"/>
    <w:rsid w:val="00836CCC"/>
    <w:rsid w:val="00841B3A"/>
    <w:rsid w:val="00A90DE9"/>
    <w:rsid w:val="00CB6919"/>
    <w:rsid w:val="00D32C70"/>
    <w:rsid w:val="00D41146"/>
    <w:rsid w:val="00E02C1F"/>
    <w:rsid w:val="00F6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2"/>
    <w:pPr>
      <w:widowControl w:val="0"/>
      <w:jc w:val="both"/>
    </w:pPr>
    <w:rPr>
      <w:rFonts w:ascii="Times New Roman" w:eastAsia="仿宋_GB2312" w:hAnsi="Times New Roman" w:cs="Times New Roman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A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2019-01-10T07:31:00Z</dcterms:created>
  <dcterms:modified xsi:type="dcterms:W3CDTF">2019-01-11T01:34:00Z</dcterms:modified>
</cp:coreProperties>
</file>