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玉溪市江川区工业商贸和信息化局2020年</w:t>
      </w: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根据《中华人民共和国政府信息公开条例》和《云南省政府信息公开规定》的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要求，特向社会公布20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江川区工业商贸和信息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局政府信息公开年度报告。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年1月1日起至20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，玉溪市江川区工业商贸和信息化局共在政府信息公开网站发布信息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条，内容主要包括机构职能、通知公告、法规政策、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政策解读、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重点领域信息、公开指南、公众监督等与人民群众生产、生活以及经济社会发展紧密相关的信息。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如对本报告有何疑问，请与江川区工业商贸和信息化局办公室联系（地址：玉溪市江川区大街街道浪广路35号；电话：0877-8011562）。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2020年，我局在政府信息公开上取得了一定成效，但仍存在三个问题要改进提高：</w:t>
      </w:r>
      <w:r>
        <w:rPr>
          <w:rFonts w:hint="eastAsia" w:ascii="仿宋" w:hAnsi="仿宋" w:eastAsia="仿宋" w:cs="仿宋"/>
          <w:sz w:val="32"/>
          <w:szCs w:val="32"/>
        </w:rPr>
        <w:t>一是政府信息公开工作规范化、制度化还有待提高，部分领域公开标准不明不细，影响公开效果；二是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务公开工作实效性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、及时性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有待加强，公开的内容不够及时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信息公开工作与人民群众的关切、关注联系不够紧密；三是政策解读次数和效果有待提升，不善于有效运用图片、图表、视频等方式。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针对存在的问题，下一步，我局将从以下几方面改进：一是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加强政府信息公开工作制度建设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严格执行政府信息公开保密审查制度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健全和完善政府信息公开工作的长效机制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。二是加大工作力度。按规定、按时进行各类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政务信息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公开，</w:t>
      </w:r>
      <w:r>
        <w:rPr>
          <w:rFonts w:hint="eastAsia" w:eastAsia="方正仿宋_GBK"/>
          <w:sz w:val="32"/>
          <w:szCs w:val="32"/>
          <w:lang w:eastAsia="zh-CN"/>
        </w:rPr>
        <w:t>了解和掌握群众普遍关注的信息，不断调整和充实政府信息公开内容，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保证政务信息公开的时效性、实效性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；三是强化政策解读工作，通过运用图片、图表、视频、动漫等多种形式，提高解读效果。</w:t>
      </w:r>
    </w:p>
    <w:bookmarkEnd w:id="0"/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无。</w:t>
      </w:r>
    </w:p>
    <w:p/>
    <w:sectPr>
      <w:pgSz w:w="11906" w:h="16838"/>
      <w:pgMar w:top="2098" w:right="1474" w:bottom="1304" w:left="1588" w:header="136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50D9"/>
    <w:rsid w:val="00FA0DFD"/>
    <w:rsid w:val="05DE2966"/>
    <w:rsid w:val="0626228D"/>
    <w:rsid w:val="09223802"/>
    <w:rsid w:val="0F8B04C8"/>
    <w:rsid w:val="13CF40A6"/>
    <w:rsid w:val="18DB0065"/>
    <w:rsid w:val="18EB3910"/>
    <w:rsid w:val="1A046C72"/>
    <w:rsid w:val="1BE33B8F"/>
    <w:rsid w:val="213F50D9"/>
    <w:rsid w:val="247113B8"/>
    <w:rsid w:val="24F32BCB"/>
    <w:rsid w:val="264B7A62"/>
    <w:rsid w:val="269551A1"/>
    <w:rsid w:val="2695723B"/>
    <w:rsid w:val="2DFD4979"/>
    <w:rsid w:val="30DD46EF"/>
    <w:rsid w:val="3391766C"/>
    <w:rsid w:val="342C7AA6"/>
    <w:rsid w:val="34B867F3"/>
    <w:rsid w:val="3779312F"/>
    <w:rsid w:val="385E381E"/>
    <w:rsid w:val="3B360408"/>
    <w:rsid w:val="3E135790"/>
    <w:rsid w:val="47FD2F53"/>
    <w:rsid w:val="481E4311"/>
    <w:rsid w:val="48F841D7"/>
    <w:rsid w:val="4ADB5F92"/>
    <w:rsid w:val="4AF06401"/>
    <w:rsid w:val="50AE5DFF"/>
    <w:rsid w:val="55E50E4A"/>
    <w:rsid w:val="6EB96E7E"/>
    <w:rsid w:val="76384A5F"/>
    <w:rsid w:val="76D65F0A"/>
    <w:rsid w:val="78E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2021-01-20T09:53:00Z</dcterms:created>
  <dc:creator>江川区政府办</dc:creator>
  <cp:lastModifiedBy>小舒远</cp:lastModifiedBy>
  <cp:lastPrinted>2021-01-27T02:56:36Z</cp:lastPrinted>
  <dcterms:modified xsi:type="dcterms:W3CDTF">2021-01-27T02:57:10Z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559824341_btnclosed</vt:lpwstr>
  </property>
</Properties>
</file>