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eastAsia="zh-CN"/>
        </w:rPr>
        <w:t>听证参会人员名单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(一)听证主持人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 霞  江川区自然资源局法规股股长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(二)决策发言人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戴燕芬 江川区自然资源局副局长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  薇 江川区自然资源局开发利用和耕地保护股股长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(三)听证监察人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  川  江川区纪委监委驻区法院纪检监察组组长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马雪梅  江川区司法局公证处主任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(四)听证代表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陶延华  江川区农业农村局农村经济经营管理站站长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罗江平  江川区林业和草原局行政审批股副股长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花冬波  江川区发展和改革局价格股负责人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王六拾  江川区社保中心工作人员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周绍增  江川区自然资源局宁海自然资源所所长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   芳 人大代表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李云超  村民代表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张万民  江川区自然资源局星云自然资源所工作人员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陈见柱  人大代表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陈双寿  村民代表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赵坤江  江城社区监委会委员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黄长英  人大代表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刘建军  江川区自然资源局前卫自然资源所所长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叶 红   人大代表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李文荣  村民代表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坝红艳  九溪镇马家庄村委会副主任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普糯琼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村民代表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罗德忠  村民代表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安有柱  安化彝族乡董炳村监委会主任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(五)听证记录人</w:t>
      </w:r>
    </w:p>
    <w:p>
      <w:pPr>
        <w:pStyle w:val="2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张 勋  江川区自然资源局开发利用和耕地保护股工作人员</w:t>
      </w:r>
    </w:p>
    <w:p>
      <w:pPr>
        <w:pStyle w:val="2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许艳琦 江川区自然资源局开发利用和耕地保护股工作人员</w:t>
      </w:r>
    </w:p>
    <w:p>
      <w:pPr>
        <w:pStyle w:val="2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OTQ5NDU4MzBkZjU1MjI1OWNkOGM3MGVhYjQxMzMifQ=="/>
  </w:docVars>
  <w:rsids>
    <w:rsidRoot w:val="39A453B4"/>
    <w:rsid w:val="01435E9E"/>
    <w:rsid w:val="13820924"/>
    <w:rsid w:val="23643575"/>
    <w:rsid w:val="26117751"/>
    <w:rsid w:val="39A453B4"/>
    <w:rsid w:val="69831701"/>
    <w:rsid w:val="6D4D4308"/>
    <w:rsid w:val="6DB2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内容"/>
    <w:basedOn w:val="1"/>
    <w:qFormat/>
    <w:uiPriority w:val="0"/>
    <w:pPr>
      <w:adjustRightInd/>
      <w:ind w:firstLine="482" w:firstLineChars="0"/>
    </w:pPr>
    <w:rPr>
      <w:rFonts w:ascii="宋体" w:hAnsi="宋体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421</Characters>
  <Lines>0</Lines>
  <Paragraphs>0</Paragraphs>
  <TotalTime>9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2023-09-13T15:01:00Z</dcterms:created>
  <dc:creator>可可</dc:creator>
  <cp:lastModifiedBy>LXQ</cp:lastModifiedBy>
  <dcterms:modified xsi:type="dcterms:W3CDTF">2023-09-14T01:27:59Z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7EF082E686494464940785E5AFBA98ED_11</vt:lpwstr>
  </property>
</Properties>
</file>