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附件：玉溪市江川区第四次全国文物普查新发现文物线索表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pStyle w:val="4"/>
        <w:keepNext w:val="0"/>
        <w:keepLines w:val="0"/>
        <w:widowControl/>
        <w:suppressLineNumbers w:val="0"/>
        <w:spacing w:before="50" w:beforeAutospacing="0" w:after="50" w:afterAutospacing="0" w:line="2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玉溪市江川区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第四次全国文物普查新发现文物线索表</w:t>
      </w:r>
    </w:p>
    <w:p>
      <w:pPr>
        <w:pStyle w:val="4"/>
        <w:keepNext w:val="0"/>
        <w:keepLines w:val="0"/>
        <w:widowControl/>
        <w:suppressLineNumbers w:val="0"/>
        <w:spacing w:before="50" w:beforeAutospacing="0" w:after="50" w:afterAutospacing="0" w:line="25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Style w:val="8"/>
        <w:tblW w:w="13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2453"/>
        <w:gridCol w:w="1971"/>
        <w:gridCol w:w="2421"/>
        <w:gridCol w:w="1971"/>
        <w:gridCol w:w="3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-10"/>
                <w:sz w:val="32"/>
                <w:szCs w:val="32"/>
              </w:rPr>
              <w:t>新发现线索名称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-10"/>
                <w:sz w:val="32"/>
                <w:szCs w:val="32"/>
              </w:rPr>
              <w:t>年代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-10"/>
                <w:sz w:val="32"/>
                <w:szCs w:val="32"/>
              </w:rPr>
              <w:t>新发现线索类型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乡镇（街道）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-10"/>
                <w:sz w:val="32"/>
                <w:szCs w:val="32"/>
              </w:rPr>
              <w:t>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50" w:beforeAutospacing="0" w:after="50" w:afterAutospacing="0" w:line="370" w:lineRule="atLeast"/>
        <w:ind w:left="0" w:right="0" w:firstLine="640" w:firstLineChars="200"/>
        <w:jc w:val="both"/>
        <w:rPr>
          <w:rStyle w:val="6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sans-serif" w:eastAsia="仿宋_GB2312" w:cs="仿宋_GB2312"/>
          <w:b w:val="0"/>
          <w:bCs w:val="0"/>
          <w:color w:val="000000"/>
          <w:sz w:val="32"/>
          <w:szCs w:val="32"/>
          <w:lang w:eastAsia="zh-CN"/>
        </w:rPr>
        <w:t>备注：详细地址请按照乡镇（街道）、村（社区）的名称及与某一参照地点（居民点或山川）的相对位置和距离填写。</w:t>
      </w:r>
    </w:p>
    <w:p>
      <w:pPr>
        <w:pStyle w:val="4"/>
        <w:keepNext w:val="0"/>
        <w:keepLines w:val="0"/>
        <w:widowControl/>
        <w:suppressLineNumbers w:val="0"/>
        <w:spacing w:before="50" w:beforeAutospacing="0" w:after="50" w:afterAutospacing="0" w:line="370" w:lineRule="atLeast"/>
        <w:ind w:left="0" w:right="0" w:firstLine="640" w:firstLineChars="200"/>
        <w:jc w:val="both"/>
        <w:rPr>
          <w:rStyle w:val="6"/>
          <w:rFonts w:ascii="仿宋_GB2312" w:hAnsi="sans-serif" w:eastAsia="仿宋_GB2312" w:cs="仿宋_GB2312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Style w:val="6"/>
          <w:rFonts w:ascii="仿宋_GB2312" w:hAnsi="sans-serif" w:eastAsia="仿宋_GB2312" w:cs="仿宋_GB2312"/>
          <w:b w:val="0"/>
          <w:bCs w:val="0"/>
          <w:color w:val="000000"/>
          <w:sz w:val="32"/>
          <w:szCs w:val="32"/>
        </w:rPr>
        <w:t>联系人：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TdmMWM3NWM4ZGU5ODYzNWU3ZThhNGRkMTI5MzAifQ=="/>
  </w:docVars>
  <w:rsids>
    <w:rsidRoot w:val="088E472B"/>
    <w:rsid w:val="088E472B"/>
    <w:rsid w:val="24D520F4"/>
    <w:rsid w:val="280D2BBB"/>
    <w:rsid w:val="3A445910"/>
    <w:rsid w:val="45E3281C"/>
    <w:rsid w:val="536804A0"/>
    <w:rsid w:val="61F51AC5"/>
    <w:rsid w:val="74A024E4"/>
    <w:rsid w:val="7CCC3448"/>
    <w:rsid w:val="7EBB21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仿宋"/>
      <w:sz w:val="3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2024-06-12T09:14:00Z</dcterms:created>
  <dc:creator>ImSuperBman丶</dc:creator>
  <cp:lastModifiedBy>Administrator</cp:lastModifiedBy>
  <cp:lastPrinted>2024-06-12T09:57:00Z</cp:lastPrinted>
  <dcterms:modified xsi:type="dcterms:W3CDTF">2024-06-14T03:08:17Z</dcterms:modified>
  <dc:title>附件：玉溪市江川区第四次全国文物普查新发现文物线索表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746B8FAB7F4A4C6B9495730E443A9610_11</vt:lpwstr>
  </property>
</Properties>
</file>