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6995E">
      <w:pPr>
        <w:spacing w:before="25"/>
      </w:pPr>
    </w:p>
    <w:p w14:paraId="06025C67">
      <w:pPr>
        <w:spacing w:before="25"/>
      </w:pPr>
    </w:p>
    <w:p w14:paraId="6C7F0284">
      <w:pPr>
        <w:spacing w:before="25"/>
      </w:pPr>
    </w:p>
    <w:p w14:paraId="0F8B6737">
      <w:pPr>
        <w:spacing w:before="24"/>
      </w:pPr>
    </w:p>
    <w:tbl>
      <w:tblPr>
        <w:tblStyle w:val="4"/>
        <w:tblW w:w="145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552"/>
        <w:gridCol w:w="1552"/>
        <w:gridCol w:w="1036"/>
        <w:gridCol w:w="1153"/>
        <w:gridCol w:w="6981"/>
        <w:gridCol w:w="1559"/>
      </w:tblGrid>
      <w:tr w14:paraId="769F8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4596" w:type="dxa"/>
            <w:gridSpan w:val="7"/>
            <w:vAlign w:val="top"/>
          </w:tcPr>
          <w:p w14:paraId="02925CA6">
            <w:pPr>
              <w:spacing w:before="203" w:line="206" w:lineRule="auto"/>
              <w:ind w:left="4116"/>
              <w:rPr>
                <w:rFonts w:ascii="方正小标宋_GBK" w:hAnsi="方正小标宋_GBK" w:eastAsia="方正小标宋_GBK" w:cs="方正小标宋_GBK"/>
                <w:sz w:val="33"/>
                <w:szCs w:val="33"/>
              </w:rPr>
            </w:pPr>
            <w:r>
              <w:rPr>
                <w:rFonts w:ascii="方正小标宋_GBK" w:hAnsi="方正小标宋_GBK" w:eastAsia="方正小标宋_GBK" w:cs="方正小标宋_GBK"/>
                <w:spacing w:val="5"/>
                <w:sz w:val="33"/>
                <w:szCs w:val="33"/>
              </w:rPr>
              <w:t>玉溪市江川区九溪镇</w:t>
            </w:r>
            <w:r>
              <w:rPr>
                <w:rFonts w:hint="eastAsia" w:ascii="方正小标宋_GBK" w:hAnsi="方正小标宋_GBK" w:eastAsia="方正小标宋_GBK" w:cs="方正小标宋_GBK"/>
                <w:spacing w:val="5"/>
                <w:sz w:val="33"/>
                <w:szCs w:val="33"/>
                <w:lang w:val="en-US" w:eastAsia="zh-CN"/>
              </w:rPr>
              <w:t>喜乐庄</w:t>
            </w:r>
            <w:r>
              <w:rPr>
                <w:rFonts w:ascii="方正小标宋_GBK" w:hAnsi="方正小标宋_GBK" w:eastAsia="方正小标宋_GBK" w:cs="方正小标宋_GBK"/>
                <w:spacing w:val="5"/>
                <w:sz w:val="33"/>
                <w:szCs w:val="33"/>
              </w:rPr>
              <w:t>村办事服务清单</w:t>
            </w:r>
          </w:p>
        </w:tc>
      </w:tr>
      <w:tr w14:paraId="7F3B8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63" w:type="dxa"/>
            <w:vMerge w:val="restart"/>
            <w:tcBorders>
              <w:bottom w:val="nil"/>
            </w:tcBorders>
            <w:vAlign w:val="top"/>
          </w:tcPr>
          <w:p w14:paraId="688782ED">
            <w:pPr>
              <w:spacing w:before="128" w:line="237" w:lineRule="auto"/>
              <w:ind w:left="202"/>
              <w:rPr>
                <w:rFonts w:ascii="方正黑体_GBK" w:hAnsi="方正黑体_GBK" w:eastAsia="方正黑体_GBK" w:cs="方正黑体_GBK"/>
                <w:sz w:val="18"/>
                <w:szCs w:val="18"/>
              </w:rPr>
            </w:pPr>
            <w:r>
              <w:rPr>
                <w:rFonts w:ascii="方正黑体_GBK" w:hAnsi="方正黑体_GBK" w:eastAsia="方正黑体_GBK" w:cs="方正黑体_GBK"/>
                <w:sz w:val="18"/>
                <w:szCs w:val="18"/>
              </w:rPr>
              <w:t>序号</w:t>
            </w:r>
          </w:p>
        </w:tc>
        <w:tc>
          <w:tcPr>
            <w:tcW w:w="3104" w:type="dxa"/>
            <w:gridSpan w:val="2"/>
            <w:vAlign w:val="top"/>
          </w:tcPr>
          <w:p w14:paraId="6B5EF322">
            <w:pPr>
              <w:spacing w:before="8" w:line="192" w:lineRule="auto"/>
              <w:ind w:left="1191"/>
              <w:rPr>
                <w:rFonts w:ascii="方正黑体_GBK" w:hAnsi="方正黑体_GBK" w:eastAsia="方正黑体_GBK" w:cs="方正黑体_GBK"/>
                <w:sz w:val="18"/>
                <w:szCs w:val="18"/>
              </w:rPr>
            </w:pPr>
            <w:r>
              <w:rPr>
                <w:rFonts w:ascii="方正黑体_GBK" w:hAnsi="方正黑体_GBK" w:eastAsia="方正黑体_GBK" w:cs="方正黑体_GBK"/>
                <w:sz w:val="18"/>
                <w:szCs w:val="18"/>
              </w:rPr>
              <w:t>事项名称</w:t>
            </w:r>
          </w:p>
        </w:tc>
        <w:tc>
          <w:tcPr>
            <w:tcW w:w="1036" w:type="dxa"/>
            <w:vMerge w:val="restart"/>
            <w:tcBorders>
              <w:bottom w:val="nil"/>
            </w:tcBorders>
            <w:vAlign w:val="top"/>
          </w:tcPr>
          <w:p w14:paraId="6B1B61F0">
            <w:pPr>
              <w:spacing w:before="128" w:line="234" w:lineRule="auto"/>
              <w:ind w:left="159"/>
              <w:rPr>
                <w:rFonts w:ascii="方正黑体_GBK" w:hAnsi="方正黑体_GBK" w:eastAsia="方正黑体_GBK" w:cs="方正黑体_GBK"/>
                <w:sz w:val="18"/>
                <w:szCs w:val="18"/>
              </w:rPr>
            </w:pPr>
            <w:r>
              <w:rPr>
                <w:rFonts w:ascii="方正黑体_GBK" w:hAnsi="方正黑体_GBK" w:eastAsia="方正黑体_GBK" w:cs="方正黑体_GBK"/>
                <w:sz w:val="18"/>
                <w:szCs w:val="18"/>
              </w:rPr>
              <w:t>事项类型</w:t>
            </w:r>
          </w:p>
        </w:tc>
        <w:tc>
          <w:tcPr>
            <w:tcW w:w="1153" w:type="dxa"/>
            <w:vMerge w:val="restart"/>
            <w:tcBorders>
              <w:bottom w:val="nil"/>
            </w:tcBorders>
            <w:vAlign w:val="top"/>
          </w:tcPr>
          <w:p w14:paraId="752B7CEE">
            <w:pPr>
              <w:spacing w:before="127" w:line="236" w:lineRule="auto"/>
              <w:ind w:left="224"/>
              <w:rPr>
                <w:rFonts w:ascii="方正黑体_GBK" w:hAnsi="方正黑体_GBK" w:eastAsia="方正黑体_GBK" w:cs="方正黑体_GBK"/>
                <w:sz w:val="18"/>
                <w:szCs w:val="18"/>
              </w:rPr>
            </w:pPr>
            <w:r>
              <w:rPr>
                <w:rFonts w:ascii="方正黑体_GBK" w:hAnsi="方正黑体_GBK" w:eastAsia="方正黑体_GBK" w:cs="方正黑体_GBK"/>
                <w:spacing w:val="-1"/>
                <w:sz w:val="18"/>
                <w:szCs w:val="18"/>
              </w:rPr>
              <w:t>实施部门</w:t>
            </w:r>
          </w:p>
        </w:tc>
        <w:tc>
          <w:tcPr>
            <w:tcW w:w="6981" w:type="dxa"/>
            <w:vMerge w:val="restart"/>
            <w:tcBorders>
              <w:bottom w:val="nil"/>
            </w:tcBorders>
            <w:vAlign w:val="top"/>
          </w:tcPr>
          <w:p w14:paraId="0E397851">
            <w:pPr>
              <w:spacing w:before="127" w:line="238" w:lineRule="auto"/>
              <w:ind w:left="3136"/>
              <w:rPr>
                <w:rFonts w:ascii="方正黑体_GBK" w:hAnsi="方正黑体_GBK" w:eastAsia="方正黑体_GBK" w:cs="方正黑体_GBK"/>
                <w:sz w:val="18"/>
                <w:szCs w:val="18"/>
              </w:rPr>
            </w:pPr>
            <w:r>
              <w:rPr>
                <w:rFonts w:ascii="方正黑体_GBK" w:hAnsi="方正黑体_GBK" w:eastAsia="方正黑体_GBK" w:cs="方正黑体_GBK"/>
                <w:sz w:val="18"/>
                <w:szCs w:val="18"/>
              </w:rPr>
              <w:t>设定依据</w:t>
            </w:r>
          </w:p>
        </w:tc>
        <w:tc>
          <w:tcPr>
            <w:tcW w:w="1559" w:type="dxa"/>
            <w:vMerge w:val="restart"/>
            <w:tcBorders>
              <w:bottom w:val="nil"/>
            </w:tcBorders>
            <w:vAlign w:val="top"/>
          </w:tcPr>
          <w:p w14:paraId="667282D7">
            <w:pPr>
              <w:spacing w:before="127" w:line="238" w:lineRule="auto"/>
              <w:ind w:left="607"/>
              <w:rPr>
                <w:rFonts w:ascii="方正黑体_GBK" w:hAnsi="方正黑体_GBK" w:eastAsia="方正黑体_GBK" w:cs="方正黑体_GBK"/>
                <w:sz w:val="18"/>
                <w:szCs w:val="18"/>
              </w:rPr>
            </w:pPr>
            <w:r>
              <w:rPr>
                <w:rFonts w:ascii="方正黑体_GBK" w:hAnsi="方正黑体_GBK" w:eastAsia="方正黑体_GBK" w:cs="方正黑体_GBK"/>
                <w:spacing w:val="-2"/>
                <w:sz w:val="18"/>
                <w:szCs w:val="18"/>
              </w:rPr>
              <w:t>备注</w:t>
            </w:r>
          </w:p>
        </w:tc>
      </w:tr>
      <w:tr w14:paraId="57C9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63" w:type="dxa"/>
            <w:vMerge w:val="continue"/>
            <w:tcBorders>
              <w:top w:val="nil"/>
            </w:tcBorders>
            <w:vAlign w:val="top"/>
          </w:tcPr>
          <w:p w14:paraId="71799B92">
            <w:pPr>
              <w:rPr>
                <w:rFonts w:ascii="Arial"/>
                <w:sz w:val="21"/>
              </w:rPr>
            </w:pPr>
          </w:p>
        </w:tc>
        <w:tc>
          <w:tcPr>
            <w:tcW w:w="1552" w:type="dxa"/>
            <w:vAlign w:val="top"/>
          </w:tcPr>
          <w:p w14:paraId="1F860E35">
            <w:pPr>
              <w:spacing w:before="9" w:line="192" w:lineRule="auto"/>
              <w:ind w:left="418"/>
              <w:rPr>
                <w:rFonts w:ascii="方正黑体_GBK" w:hAnsi="方正黑体_GBK" w:eastAsia="方正黑体_GBK" w:cs="方正黑体_GBK"/>
                <w:sz w:val="18"/>
                <w:szCs w:val="18"/>
              </w:rPr>
            </w:pPr>
            <w:r>
              <w:rPr>
                <w:rFonts w:ascii="方正黑体_GBK" w:hAnsi="方正黑体_GBK" w:eastAsia="方正黑体_GBK" w:cs="方正黑体_GBK"/>
                <w:spacing w:val="-1"/>
                <w:sz w:val="18"/>
                <w:szCs w:val="18"/>
              </w:rPr>
              <w:t>主项名称</w:t>
            </w:r>
          </w:p>
        </w:tc>
        <w:tc>
          <w:tcPr>
            <w:tcW w:w="1552" w:type="dxa"/>
            <w:vAlign w:val="top"/>
          </w:tcPr>
          <w:p w14:paraId="4D3F1A62">
            <w:pPr>
              <w:spacing w:before="9" w:line="192" w:lineRule="auto"/>
              <w:ind w:left="418"/>
              <w:rPr>
                <w:rFonts w:ascii="方正黑体_GBK" w:hAnsi="方正黑体_GBK" w:eastAsia="方正黑体_GBK" w:cs="方正黑体_GBK"/>
                <w:sz w:val="18"/>
                <w:szCs w:val="18"/>
              </w:rPr>
            </w:pPr>
            <w:r>
              <w:rPr>
                <w:rFonts w:ascii="方正黑体_GBK" w:hAnsi="方正黑体_GBK" w:eastAsia="方正黑体_GBK" w:cs="方正黑体_GBK"/>
                <w:spacing w:val="-1"/>
                <w:sz w:val="18"/>
                <w:szCs w:val="18"/>
              </w:rPr>
              <w:t>子项名称</w:t>
            </w:r>
          </w:p>
        </w:tc>
        <w:tc>
          <w:tcPr>
            <w:tcW w:w="1036" w:type="dxa"/>
            <w:vMerge w:val="continue"/>
            <w:tcBorders>
              <w:top w:val="nil"/>
            </w:tcBorders>
            <w:vAlign w:val="top"/>
          </w:tcPr>
          <w:p w14:paraId="48017361">
            <w:pPr>
              <w:rPr>
                <w:rFonts w:ascii="Arial"/>
                <w:sz w:val="21"/>
              </w:rPr>
            </w:pPr>
          </w:p>
        </w:tc>
        <w:tc>
          <w:tcPr>
            <w:tcW w:w="1153" w:type="dxa"/>
            <w:vMerge w:val="continue"/>
            <w:tcBorders>
              <w:top w:val="nil"/>
            </w:tcBorders>
            <w:vAlign w:val="top"/>
          </w:tcPr>
          <w:p w14:paraId="515A0618">
            <w:pPr>
              <w:rPr>
                <w:rFonts w:ascii="Arial"/>
                <w:sz w:val="21"/>
              </w:rPr>
            </w:pPr>
          </w:p>
        </w:tc>
        <w:tc>
          <w:tcPr>
            <w:tcW w:w="6981" w:type="dxa"/>
            <w:vMerge w:val="continue"/>
            <w:tcBorders>
              <w:top w:val="nil"/>
            </w:tcBorders>
            <w:vAlign w:val="top"/>
          </w:tcPr>
          <w:p w14:paraId="1991C768">
            <w:pPr>
              <w:rPr>
                <w:rFonts w:ascii="Arial"/>
                <w:sz w:val="21"/>
              </w:rPr>
            </w:pPr>
          </w:p>
        </w:tc>
        <w:tc>
          <w:tcPr>
            <w:tcW w:w="1559" w:type="dxa"/>
            <w:vMerge w:val="continue"/>
            <w:tcBorders>
              <w:top w:val="nil"/>
            </w:tcBorders>
            <w:vAlign w:val="top"/>
          </w:tcPr>
          <w:p w14:paraId="30AC6705">
            <w:pPr>
              <w:rPr>
                <w:rFonts w:ascii="Arial"/>
                <w:sz w:val="21"/>
              </w:rPr>
            </w:pPr>
          </w:p>
        </w:tc>
      </w:tr>
      <w:tr w14:paraId="0FE79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763" w:type="dxa"/>
            <w:vAlign w:val="top"/>
          </w:tcPr>
          <w:p w14:paraId="670FC5D7">
            <w:pPr>
              <w:spacing w:line="287" w:lineRule="auto"/>
              <w:rPr>
                <w:rFonts w:ascii="Arial"/>
                <w:sz w:val="21"/>
              </w:rPr>
            </w:pPr>
          </w:p>
          <w:p w14:paraId="09E6204C">
            <w:pPr>
              <w:spacing w:line="287" w:lineRule="auto"/>
              <w:rPr>
                <w:rFonts w:ascii="Arial"/>
                <w:sz w:val="21"/>
              </w:rPr>
            </w:pPr>
          </w:p>
          <w:p w14:paraId="3FD3248F">
            <w:pPr>
              <w:spacing w:line="287" w:lineRule="auto"/>
              <w:rPr>
                <w:rFonts w:ascii="Arial"/>
                <w:sz w:val="21"/>
              </w:rPr>
            </w:pPr>
          </w:p>
          <w:p w14:paraId="54B3E363">
            <w:pPr>
              <w:spacing w:line="288" w:lineRule="auto"/>
              <w:rPr>
                <w:rFonts w:ascii="Arial"/>
                <w:sz w:val="21"/>
              </w:rPr>
            </w:pPr>
          </w:p>
          <w:p w14:paraId="045D7678">
            <w:pPr>
              <w:spacing w:before="43" w:line="189" w:lineRule="auto"/>
              <w:ind w:left="360"/>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tc>
        <w:tc>
          <w:tcPr>
            <w:tcW w:w="1552" w:type="dxa"/>
            <w:vAlign w:val="top"/>
          </w:tcPr>
          <w:p w14:paraId="5C43722B">
            <w:pPr>
              <w:spacing w:line="276" w:lineRule="auto"/>
              <w:rPr>
                <w:rFonts w:ascii="Arial"/>
                <w:sz w:val="21"/>
              </w:rPr>
            </w:pPr>
          </w:p>
          <w:p w14:paraId="567328C3">
            <w:pPr>
              <w:spacing w:line="276" w:lineRule="auto"/>
              <w:rPr>
                <w:rFonts w:ascii="Arial"/>
                <w:sz w:val="21"/>
              </w:rPr>
            </w:pPr>
          </w:p>
          <w:p w14:paraId="16DB399B">
            <w:pPr>
              <w:spacing w:line="276" w:lineRule="auto"/>
              <w:rPr>
                <w:rFonts w:ascii="Arial"/>
                <w:sz w:val="21"/>
              </w:rPr>
            </w:pPr>
          </w:p>
          <w:p w14:paraId="7D5428E1">
            <w:pPr>
              <w:spacing w:line="276" w:lineRule="auto"/>
              <w:rPr>
                <w:rFonts w:ascii="Arial"/>
                <w:sz w:val="21"/>
              </w:rPr>
            </w:pPr>
          </w:p>
          <w:p w14:paraId="2F9089FF">
            <w:pPr>
              <w:pStyle w:val="5"/>
              <w:spacing w:before="55" w:line="233" w:lineRule="auto"/>
              <w:ind w:left="168"/>
            </w:pPr>
            <w:r>
              <w:rPr>
                <w:spacing w:val="1"/>
              </w:rPr>
              <w:t>村（居）法律顾问</w:t>
            </w:r>
          </w:p>
        </w:tc>
        <w:tc>
          <w:tcPr>
            <w:tcW w:w="1552" w:type="dxa"/>
            <w:vAlign w:val="top"/>
          </w:tcPr>
          <w:p w14:paraId="4B938F3B">
            <w:pPr>
              <w:rPr>
                <w:rFonts w:ascii="Arial"/>
                <w:sz w:val="21"/>
              </w:rPr>
            </w:pPr>
          </w:p>
        </w:tc>
        <w:tc>
          <w:tcPr>
            <w:tcW w:w="1036" w:type="dxa"/>
            <w:vAlign w:val="top"/>
          </w:tcPr>
          <w:p w14:paraId="3DBAA106">
            <w:pPr>
              <w:spacing w:line="276" w:lineRule="auto"/>
              <w:rPr>
                <w:rFonts w:ascii="Arial"/>
                <w:sz w:val="21"/>
              </w:rPr>
            </w:pPr>
          </w:p>
          <w:p w14:paraId="50CDA555">
            <w:pPr>
              <w:spacing w:line="276" w:lineRule="auto"/>
              <w:rPr>
                <w:rFonts w:ascii="Arial"/>
                <w:sz w:val="21"/>
              </w:rPr>
            </w:pPr>
          </w:p>
          <w:p w14:paraId="375BFCDD">
            <w:pPr>
              <w:spacing w:line="276" w:lineRule="auto"/>
              <w:rPr>
                <w:rFonts w:ascii="Arial"/>
                <w:sz w:val="21"/>
              </w:rPr>
            </w:pPr>
          </w:p>
          <w:p w14:paraId="0D10AE3A">
            <w:pPr>
              <w:spacing w:line="276" w:lineRule="auto"/>
              <w:rPr>
                <w:rFonts w:ascii="Arial"/>
                <w:sz w:val="21"/>
              </w:rPr>
            </w:pPr>
          </w:p>
          <w:p w14:paraId="7E1DBC55">
            <w:pPr>
              <w:pStyle w:val="5"/>
              <w:spacing w:before="54" w:line="233" w:lineRule="auto"/>
              <w:ind w:left="216"/>
            </w:pPr>
            <w:r>
              <w:t>公共服务</w:t>
            </w:r>
          </w:p>
        </w:tc>
        <w:tc>
          <w:tcPr>
            <w:tcW w:w="1153" w:type="dxa"/>
            <w:vAlign w:val="top"/>
          </w:tcPr>
          <w:p w14:paraId="5D06591F">
            <w:pPr>
              <w:spacing w:line="253" w:lineRule="auto"/>
              <w:rPr>
                <w:rFonts w:ascii="Arial"/>
                <w:sz w:val="21"/>
              </w:rPr>
            </w:pPr>
          </w:p>
          <w:p w14:paraId="36AB304F">
            <w:pPr>
              <w:spacing w:line="253" w:lineRule="auto"/>
              <w:rPr>
                <w:rFonts w:ascii="Arial"/>
                <w:sz w:val="21"/>
              </w:rPr>
            </w:pPr>
          </w:p>
          <w:p w14:paraId="371FE74A">
            <w:pPr>
              <w:spacing w:line="254" w:lineRule="auto"/>
              <w:rPr>
                <w:rFonts w:ascii="Arial"/>
                <w:sz w:val="21"/>
              </w:rPr>
            </w:pPr>
          </w:p>
          <w:p w14:paraId="76B64B5B">
            <w:pPr>
              <w:spacing w:line="254" w:lineRule="auto"/>
              <w:rPr>
                <w:rFonts w:ascii="Arial"/>
                <w:sz w:val="21"/>
              </w:rPr>
            </w:pPr>
          </w:p>
          <w:p w14:paraId="7599EAD5">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619E840D">
            <w:pPr>
              <w:spacing w:line="282" w:lineRule="auto"/>
              <w:rPr>
                <w:rFonts w:ascii="Arial"/>
                <w:sz w:val="21"/>
              </w:rPr>
            </w:pPr>
          </w:p>
          <w:p w14:paraId="396CA92B">
            <w:pPr>
              <w:pStyle w:val="5"/>
              <w:spacing w:before="55" w:line="200" w:lineRule="auto"/>
              <w:ind w:left="13"/>
            </w:pPr>
            <w:r>
              <w:rPr>
                <w:spacing w:val="1"/>
              </w:rPr>
              <w:t>《 中共中央办公厅</w:t>
            </w:r>
            <w:r>
              <w:rPr>
                <w:spacing w:val="26"/>
                <w:w w:val="101"/>
              </w:rPr>
              <w:t xml:space="preserve"> </w:t>
            </w:r>
            <w:r>
              <w:rPr>
                <w:spacing w:val="1"/>
              </w:rPr>
              <w:t>国务院办公厅关于加快</w:t>
            </w:r>
            <w:r>
              <w:t>推进公共法律服务体系建设的意见》（</w:t>
            </w:r>
            <w:r>
              <w:rPr>
                <w:spacing w:val="-27"/>
              </w:rPr>
              <w:t xml:space="preserve"> </w:t>
            </w:r>
            <w:r>
              <w:t>中办发〔2019〕</w:t>
            </w:r>
          </w:p>
          <w:p w14:paraId="6AEE5B61">
            <w:pPr>
              <w:pStyle w:val="5"/>
              <w:spacing w:line="201" w:lineRule="auto"/>
              <w:ind w:left="34" w:right="30" w:hanging="1"/>
            </w:pPr>
            <w:r>
              <w:rPr>
                <w:spacing w:val="1"/>
              </w:rPr>
              <w:t>44号</w:t>
            </w:r>
            <w:r>
              <w:t>）（</w:t>
            </w:r>
            <w:r>
              <w:rPr>
                <w:spacing w:val="-27"/>
              </w:rPr>
              <w:t xml:space="preserve"> </w:t>
            </w:r>
            <w:r>
              <w:rPr>
                <w:spacing w:val="1"/>
              </w:rPr>
              <w:t>四）均衡配置城乡基本公共法律服务</w:t>
            </w:r>
            <w:r>
              <w:t>资源。</w:t>
            </w:r>
            <w:r>
              <w:rPr>
                <w:spacing w:val="-40"/>
              </w:rPr>
              <w:t xml:space="preserve"> </w:t>
            </w:r>
            <w:r>
              <w:t>降低法律援助门槛</w:t>
            </w:r>
            <w:r>
              <w:rPr>
                <w:spacing w:val="-38"/>
              </w:rPr>
              <w:t xml:space="preserve"> </w:t>
            </w:r>
            <w:r>
              <w:t>，扩大法律援助范围</w:t>
            </w:r>
            <w:r>
              <w:rPr>
                <w:spacing w:val="-37"/>
              </w:rPr>
              <w:t xml:space="preserve"> </w:t>
            </w:r>
            <w:r>
              <w:t xml:space="preserve">，加强公共 </w:t>
            </w:r>
            <w:r>
              <w:rPr>
                <w:spacing w:val="3"/>
              </w:rPr>
              <w:t>法律服务实体平台、热线平台、</w:t>
            </w:r>
            <w:r>
              <w:rPr>
                <w:spacing w:val="-37"/>
              </w:rPr>
              <w:t xml:space="preserve"> </w:t>
            </w:r>
            <w:r>
              <w:rPr>
                <w:spacing w:val="3"/>
              </w:rPr>
              <w:t>网络平台等基础设施</w:t>
            </w:r>
            <w:r>
              <w:rPr>
                <w:spacing w:val="2"/>
              </w:rPr>
              <w:t>建设，改善服务条件。加强基层普法阵地、人民调</w:t>
            </w:r>
            <w:r>
              <w:t xml:space="preserve"> </w:t>
            </w:r>
            <w:r>
              <w:rPr>
                <w:spacing w:val="3"/>
              </w:rPr>
              <w:t>解组织建设</w:t>
            </w:r>
            <w:r>
              <w:rPr>
                <w:spacing w:val="-39"/>
              </w:rPr>
              <w:t xml:space="preserve"> </w:t>
            </w:r>
            <w:r>
              <w:rPr>
                <w:spacing w:val="3"/>
              </w:rPr>
              <w:t>，健全服务网络。充分发挥司法所统筹矛盾纠</w:t>
            </w:r>
            <w:r>
              <w:rPr>
                <w:spacing w:val="2"/>
              </w:rPr>
              <w:t>纷化解、法治宣传、基层法律服务、法律咨询</w:t>
            </w:r>
            <w:r>
              <w:t xml:space="preserve"> </w:t>
            </w:r>
            <w:r>
              <w:rPr>
                <w:spacing w:val="1"/>
              </w:rPr>
              <w:t>等功能</w:t>
            </w:r>
            <w:r>
              <w:rPr>
                <w:spacing w:val="-26"/>
              </w:rPr>
              <w:t xml:space="preserve"> </w:t>
            </w:r>
            <w:r>
              <w:rPr>
                <w:spacing w:val="1"/>
              </w:rPr>
              <w:t>，发挥律师、基层法律服务工作者的作用</w:t>
            </w:r>
            <w:r>
              <w:rPr>
                <w:spacing w:val="-37"/>
              </w:rPr>
              <w:t xml:space="preserve"> </w:t>
            </w:r>
            <w:r>
              <w:rPr>
                <w:spacing w:val="1"/>
              </w:rPr>
              <w:t>，健全村（居）法律顾问制度</w:t>
            </w:r>
            <w:r>
              <w:rPr>
                <w:spacing w:val="-39"/>
              </w:rPr>
              <w:t xml:space="preserve"> </w:t>
            </w:r>
            <w:r>
              <w:rPr>
                <w:spacing w:val="1"/>
              </w:rPr>
              <w:t>，加快推进村（居）法律</w:t>
            </w:r>
            <w:r>
              <w:t xml:space="preserve"> 顾问全覆盖。</w:t>
            </w:r>
          </w:p>
          <w:p w14:paraId="01952856">
            <w:pPr>
              <w:pStyle w:val="5"/>
              <w:spacing w:before="3" w:line="208" w:lineRule="auto"/>
              <w:ind w:left="31" w:right="42" w:hanging="18"/>
              <w:jc w:val="both"/>
            </w:pPr>
            <w:r>
              <w:rPr>
                <w:spacing w:val="2"/>
              </w:rPr>
              <w:t>《司法部关于印发〈公共法律服务事项清单〉</w:t>
            </w:r>
            <w:r>
              <w:rPr>
                <w:spacing w:val="-37"/>
              </w:rPr>
              <w:t xml:space="preserve"> </w:t>
            </w:r>
            <w:r>
              <w:rPr>
                <w:spacing w:val="2"/>
              </w:rPr>
              <w:t>的通知》（</w:t>
            </w:r>
            <w:r>
              <w:rPr>
                <w:spacing w:val="-36"/>
              </w:rPr>
              <w:t xml:space="preserve"> </w:t>
            </w:r>
            <w:r>
              <w:rPr>
                <w:spacing w:val="2"/>
              </w:rPr>
              <w:t>司发通〔2019〕97号）附件第</w:t>
            </w:r>
            <w:r>
              <w:rPr>
                <w:spacing w:val="1"/>
              </w:rPr>
              <w:t>16项  服务项</w:t>
            </w:r>
            <w:r>
              <w:t xml:space="preserve">   </w:t>
            </w:r>
            <w:r>
              <w:rPr>
                <w:spacing w:val="-1"/>
              </w:rPr>
              <w:t>目</w:t>
            </w:r>
            <w:r>
              <w:rPr>
                <w:spacing w:val="-35"/>
              </w:rPr>
              <w:t xml:space="preserve"> </w:t>
            </w:r>
            <w:r>
              <w:rPr>
                <w:spacing w:val="-1"/>
              </w:rPr>
              <w:t>：村（居</w:t>
            </w:r>
            <w:r>
              <w:rPr>
                <w:spacing w:val="-23"/>
              </w:rPr>
              <w:t xml:space="preserve"> </w:t>
            </w:r>
            <w:r>
              <w:rPr>
                <w:spacing w:val="-1"/>
              </w:rPr>
              <w:t>）法律顾问</w:t>
            </w:r>
            <w:r>
              <w:rPr>
                <w:spacing w:val="-38"/>
              </w:rPr>
              <w:t xml:space="preserve"> </w:t>
            </w:r>
            <w:r>
              <w:rPr>
                <w:spacing w:val="-1"/>
              </w:rPr>
              <w:t>；服务对象：村（居）</w:t>
            </w:r>
            <w:r>
              <w:rPr>
                <w:spacing w:val="-39"/>
              </w:rPr>
              <w:t xml:space="preserve"> </w:t>
            </w:r>
            <w:r>
              <w:rPr>
                <w:spacing w:val="-1"/>
              </w:rPr>
              <w:t>民</w:t>
            </w:r>
            <w:r>
              <w:rPr>
                <w:spacing w:val="-38"/>
              </w:rPr>
              <w:t xml:space="preserve"> </w:t>
            </w:r>
            <w:r>
              <w:rPr>
                <w:spacing w:val="-1"/>
              </w:rPr>
              <w:t>；服务内容：每个村（居）配备法律顾问</w:t>
            </w:r>
            <w:r>
              <w:rPr>
                <w:spacing w:val="-38"/>
              </w:rPr>
              <w:t xml:space="preserve"> </w:t>
            </w:r>
            <w:r>
              <w:rPr>
                <w:spacing w:val="-1"/>
              </w:rPr>
              <w:t>，参与矛盾纠</w:t>
            </w:r>
            <w:r>
              <w:t xml:space="preserve"> 纷化解</w:t>
            </w:r>
            <w:r>
              <w:rPr>
                <w:spacing w:val="-39"/>
              </w:rPr>
              <w:t xml:space="preserve"> </w:t>
            </w:r>
            <w:r>
              <w:t>，服务村（居）依法治理</w:t>
            </w:r>
            <w:r>
              <w:rPr>
                <w:spacing w:val="-37"/>
              </w:rPr>
              <w:t xml:space="preserve"> </w:t>
            </w:r>
            <w:r>
              <w:t>，为村（居）</w:t>
            </w:r>
            <w:r>
              <w:rPr>
                <w:spacing w:val="-36"/>
              </w:rPr>
              <w:t xml:space="preserve"> </w:t>
            </w:r>
            <w:r>
              <w:t>民提供法律咨询和法律服务</w:t>
            </w:r>
            <w:r>
              <w:rPr>
                <w:spacing w:val="-38"/>
              </w:rPr>
              <w:t xml:space="preserve"> </w:t>
            </w:r>
            <w:r>
              <w:t>，开展普法宣传</w:t>
            </w:r>
            <w:r>
              <w:rPr>
                <w:spacing w:val="-39"/>
              </w:rPr>
              <w:t xml:space="preserve"> </w:t>
            </w:r>
            <w:r>
              <w:t xml:space="preserve">；服务提供主 </w:t>
            </w:r>
            <w:r>
              <w:rPr>
                <w:spacing w:val="-5"/>
              </w:rPr>
              <w:t>体</w:t>
            </w:r>
            <w:r>
              <w:rPr>
                <w:spacing w:val="-34"/>
              </w:rPr>
              <w:t xml:space="preserve"> </w:t>
            </w:r>
            <w:r>
              <w:rPr>
                <w:spacing w:val="-5"/>
              </w:rPr>
              <w:t>：村（居</w:t>
            </w:r>
            <w:r>
              <w:rPr>
                <w:spacing w:val="-23"/>
              </w:rPr>
              <w:t xml:space="preserve"> </w:t>
            </w:r>
            <w:r>
              <w:rPr>
                <w:spacing w:val="-5"/>
              </w:rPr>
              <w:t>）法律顾问。</w:t>
            </w:r>
          </w:p>
        </w:tc>
        <w:tc>
          <w:tcPr>
            <w:tcW w:w="1559" w:type="dxa"/>
            <w:vAlign w:val="top"/>
          </w:tcPr>
          <w:p w14:paraId="739D7460">
            <w:pPr>
              <w:rPr>
                <w:rFonts w:ascii="Arial"/>
                <w:sz w:val="21"/>
              </w:rPr>
            </w:pPr>
          </w:p>
        </w:tc>
      </w:tr>
      <w:tr w14:paraId="2366F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trPr>
        <w:tc>
          <w:tcPr>
            <w:tcW w:w="763" w:type="dxa"/>
            <w:vAlign w:val="top"/>
          </w:tcPr>
          <w:p w14:paraId="32237F75">
            <w:pPr>
              <w:spacing w:line="285" w:lineRule="auto"/>
              <w:rPr>
                <w:rFonts w:ascii="Arial"/>
                <w:sz w:val="21"/>
              </w:rPr>
            </w:pPr>
          </w:p>
          <w:p w14:paraId="35AF944E">
            <w:pPr>
              <w:spacing w:line="285" w:lineRule="auto"/>
              <w:rPr>
                <w:rFonts w:ascii="Arial"/>
                <w:sz w:val="21"/>
              </w:rPr>
            </w:pPr>
          </w:p>
          <w:p w14:paraId="00EDCE18">
            <w:pPr>
              <w:spacing w:line="286" w:lineRule="auto"/>
              <w:rPr>
                <w:rFonts w:ascii="Arial"/>
                <w:sz w:val="21"/>
              </w:rPr>
            </w:pPr>
          </w:p>
          <w:p w14:paraId="7970A018">
            <w:pPr>
              <w:spacing w:before="43" w:line="189" w:lineRule="auto"/>
              <w:ind w:left="346"/>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tc>
        <w:tc>
          <w:tcPr>
            <w:tcW w:w="1552" w:type="dxa"/>
            <w:vAlign w:val="top"/>
          </w:tcPr>
          <w:p w14:paraId="0BB2B8CA">
            <w:pPr>
              <w:spacing w:line="270" w:lineRule="auto"/>
              <w:rPr>
                <w:rFonts w:ascii="Arial"/>
                <w:sz w:val="21"/>
              </w:rPr>
            </w:pPr>
          </w:p>
          <w:p w14:paraId="08FD9F0E">
            <w:pPr>
              <w:spacing w:line="270" w:lineRule="auto"/>
              <w:rPr>
                <w:rFonts w:ascii="Arial"/>
                <w:sz w:val="21"/>
              </w:rPr>
            </w:pPr>
          </w:p>
          <w:p w14:paraId="031F0B2C">
            <w:pPr>
              <w:spacing w:line="271" w:lineRule="auto"/>
              <w:rPr>
                <w:rFonts w:ascii="Arial"/>
                <w:sz w:val="21"/>
              </w:rPr>
            </w:pPr>
          </w:p>
          <w:p w14:paraId="4E76450B">
            <w:pPr>
              <w:pStyle w:val="5"/>
              <w:spacing w:before="54" w:line="226" w:lineRule="auto"/>
              <w:ind w:left="475"/>
            </w:pPr>
            <w:r>
              <w:t>人民调解</w:t>
            </w:r>
          </w:p>
        </w:tc>
        <w:tc>
          <w:tcPr>
            <w:tcW w:w="1552" w:type="dxa"/>
            <w:vAlign w:val="top"/>
          </w:tcPr>
          <w:p w14:paraId="7F2BC9EF">
            <w:pPr>
              <w:rPr>
                <w:rFonts w:ascii="Arial"/>
                <w:sz w:val="21"/>
              </w:rPr>
            </w:pPr>
          </w:p>
        </w:tc>
        <w:tc>
          <w:tcPr>
            <w:tcW w:w="1036" w:type="dxa"/>
            <w:vAlign w:val="top"/>
          </w:tcPr>
          <w:p w14:paraId="4336A903">
            <w:pPr>
              <w:spacing w:line="270" w:lineRule="auto"/>
              <w:rPr>
                <w:rFonts w:ascii="Arial"/>
                <w:sz w:val="21"/>
              </w:rPr>
            </w:pPr>
          </w:p>
          <w:p w14:paraId="3A92940F">
            <w:pPr>
              <w:spacing w:line="270" w:lineRule="auto"/>
              <w:rPr>
                <w:rFonts w:ascii="Arial"/>
                <w:sz w:val="21"/>
              </w:rPr>
            </w:pPr>
          </w:p>
          <w:p w14:paraId="01BB7C34">
            <w:pPr>
              <w:spacing w:line="271" w:lineRule="auto"/>
              <w:rPr>
                <w:rFonts w:ascii="Arial"/>
                <w:sz w:val="21"/>
              </w:rPr>
            </w:pPr>
          </w:p>
          <w:p w14:paraId="11A70887">
            <w:pPr>
              <w:pStyle w:val="5"/>
              <w:spacing w:before="54" w:line="233" w:lineRule="auto"/>
              <w:ind w:left="216"/>
            </w:pPr>
            <w:r>
              <w:t>公共服务</w:t>
            </w:r>
          </w:p>
        </w:tc>
        <w:tc>
          <w:tcPr>
            <w:tcW w:w="1153" w:type="dxa"/>
            <w:vAlign w:val="top"/>
          </w:tcPr>
          <w:p w14:paraId="4D88FA19">
            <w:pPr>
              <w:rPr>
                <w:rFonts w:ascii="Arial"/>
                <w:sz w:val="21"/>
              </w:rPr>
            </w:pPr>
          </w:p>
          <w:p w14:paraId="391790D1">
            <w:pPr>
              <w:rPr>
                <w:rFonts w:ascii="Arial"/>
                <w:sz w:val="21"/>
              </w:rPr>
            </w:pPr>
          </w:p>
          <w:p w14:paraId="19C42704">
            <w:pPr>
              <w:rPr>
                <w:rFonts w:ascii="Arial"/>
                <w:sz w:val="21"/>
              </w:rPr>
            </w:pPr>
          </w:p>
          <w:p w14:paraId="646B61DC">
            <w:pPr>
              <w:pStyle w:val="5"/>
              <w:spacing w:before="55"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643DE81E">
            <w:pPr>
              <w:spacing w:line="263" w:lineRule="auto"/>
              <w:rPr>
                <w:rFonts w:ascii="Arial"/>
                <w:sz w:val="21"/>
              </w:rPr>
            </w:pPr>
          </w:p>
          <w:p w14:paraId="51CC81B6">
            <w:pPr>
              <w:pStyle w:val="5"/>
              <w:spacing w:before="55" w:line="201" w:lineRule="auto"/>
              <w:ind w:left="30" w:right="40" w:hanging="17"/>
            </w:pPr>
            <w:r>
              <w:rPr>
                <w:spacing w:val="3"/>
              </w:rPr>
              <w:t>《中华人民共和国人民调解法》第五条  国务院司法行政部门负责指导全国的人民调解工作</w:t>
            </w:r>
            <w:r>
              <w:rPr>
                <w:spacing w:val="-36"/>
              </w:rPr>
              <w:t xml:space="preserve"> </w:t>
            </w:r>
            <w:r>
              <w:rPr>
                <w:spacing w:val="2"/>
              </w:rPr>
              <w:t>，县级以上</w:t>
            </w:r>
            <w:r>
              <w:t xml:space="preserve"> </w:t>
            </w:r>
            <w:r>
              <w:rPr>
                <w:spacing w:val="3"/>
              </w:rPr>
              <w:t>地方人民政府司法行政部门负责指导本行政区域的人民调解工作。基层人民法院对人民调解委员会调解</w:t>
            </w:r>
            <w:r>
              <w:rPr>
                <w:spacing w:val="12"/>
              </w:rPr>
              <w:t xml:space="preserve"> </w:t>
            </w:r>
            <w:r>
              <w:rPr>
                <w:spacing w:val="3"/>
              </w:rPr>
              <w:t xml:space="preserve">民间纠纷进行业务指导。第七条 </w:t>
            </w:r>
            <w:bookmarkStart w:id="0" w:name="_GoBack"/>
            <w:bookmarkEnd w:id="0"/>
            <w:r>
              <w:rPr>
                <w:spacing w:val="3"/>
              </w:rPr>
              <w:t xml:space="preserve"> 人民调解委员会是依法设立的调解民间纠纷的群众性组织。第八条</w:t>
            </w:r>
          </w:p>
          <w:p w14:paraId="0779C43B">
            <w:pPr>
              <w:pStyle w:val="5"/>
              <w:spacing w:line="202" w:lineRule="auto"/>
              <w:ind w:left="34"/>
            </w:pPr>
            <w:r>
              <w:rPr>
                <w:spacing w:val="3"/>
              </w:rPr>
              <w:t>村民委员会、居民委员会设立人民调解委员会。企业事业单位根据需要设立人民调解委员会。</w:t>
            </w:r>
          </w:p>
          <w:p w14:paraId="21F5458A">
            <w:pPr>
              <w:pStyle w:val="5"/>
              <w:spacing w:line="209" w:lineRule="auto"/>
              <w:ind w:left="35" w:right="68" w:hanging="22"/>
              <w:jc w:val="both"/>
            </w:pPr>
            <w:r>
              <w:rPr>
                <w:spacing w:val="2"/>
              </w:rPr>
              <w:t>《司法部关于印发〈公共法律服务事项清单〉</w:t>
            </w:r>
            <w:r>
              <w:rPr>
                <w:spacing w:val="-37"/>
              </w:rPr>
              <w:t xml:space="preserve"> </w:t>
            </w:r>
            <w:r>
              <w:rPr>
                <w:spacing w:val="2"/>
              </w:rPr>
              <w:t>的通知》（</w:t>
            </w:r>
            <w:r>
              <w:rPr>
                <w:spacing w:val="-35"/>
              </w:rPr>
              <w:t xml:space="preserve"> </w:t>
            </w:r>
            <w:r>
              <w:rPr>
                <w:spacing w:val="2"/>
              </w:rPr>
              <w:t>司发通〔2019〕97号）附件第</w:t>
            </w:r>
            <w:r>
              <w:rPr>
                <w:spacing w:val="1"/>
              </w:rPr>
              <w:t>14项  服务项</w:t>
            </w:r>
            <w:r>
              <w:t xml:space="preserve">  目</w:t>
            </w:r>
            <w:r>
              <w:rPr>
                <w:spacing w:val="-35"/>
              </w:rPr>
              <w:t xml:space="preserve"> </w:t>
            </w:r>
            <w:r>
              <w:t>：人民调解</w:t>
            </w:r>
            <w:r>
              <w:rPr>
                <w:spacing w:val="-38"/>
              </w:rPr>
              <w:t xml:space="preserve"> </w:t>
            </w:r>
            <w:r>
              <w:t>；服务对象：矛盾纠纷当事人</w:t>
            </w:r>
            <w:r>
              <w:rPr>
                <w:spacing w:val="-39"/>
              </w:rPr>
              <w:t xml:space="preserve"> </w:t>
            </w:r>
            <w:r>
              <w:t>；服务内容：人民调解组织依申请进行调解</w:t>
            </w:r>
            <w:r>
              <w:rPr>
                <w:spacing w:val="-39"/>
              </w:rPr>
              <w:t xml:space="preserve"> </w:t>
            </w:r>
            <w:r>
              <w:t xml:space="preserve">，或主动调解， </w:t>
            </w:r>
            <w:r>
              <w:rPr>
                <w:spacing w:val="2"/>
              </w:rPr>
              <w:t>对民间纠纷当事人进行说服、疏导</w:t>
            </w:r>
            <w:r>
              <w:rPr>
                <w:spacing w:val="-38"/>
              </w:rPr>
              <w:t xml:space="preserve"> </w:t>
            </w:r>
            <w:r>
              <w:rPr>
                <w:spacing w:val="2"/>
              </w:rPr>
              <w:t>，促使当事人自愿达成调解协议</w:t>
            </w:r>
            <w:r>
              <w:rPr>
                <w:spacing w:val="-38"/>
              </w:rPr>
              <w:t xml:space="preserve"> </w:t>
            </w:r>
            <w:r>
              <w:rPr>
                <w:spacing w:val="2"/>
              </w:rPr>
              <w:t>；服务提</w:t>
            </w:r>
            <w:r>
              <w:rPr>
                <w:spacing w:val="1"/>
              </w:rPr>
              <w:t>供主体：人民调解组织。</w:t>
            </w:r>
          </w:p>
        </w:tc>
        <w:tc>
          <w:tcPr>
            <w:tcW w:w="1559" w:type="dxa"/>
            <w:vAlign w:val="top"/>
          </w:tcPr>
          <w:p w14:paraId="3AAEE1A5">
            <w:pPr>
              <w:rPr>
                <w:rFonts w:ascii="Arial"/>
                <w:sz w:val="21"/>
              </w:rPr>
            </w:pPr>
          </w:p>
        </w:tc>
      </w:tr>
      <w:tr w14:paraId="3ADA0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trPr>
        <w:tc>
          <w:tcPr>
            <w:tcW w:w="763" w:type="dxa"/>
            <w:vAlign w:val="top"/>
          </w:tcPr>
          <w:p w14:paraId="2B49086E">
            <w:pPr>
              <w:spacing w:line="301" w:lineRule="auto"/>
              <w:rPr>
                <w:rFonts w:ascii="Arial"/>
                <w:sz w:val="21"/>
              </w:rPr>
            </w:pPr>
          </w:p>
          <w:p w14:paraId="79275349">
            <w:pPr>
              <w:spacing w:line="301" w:lineRule="auto"/>
              <w:rPr>
                <w:rFonts w:ascii="Arial"/>
                <w:sz w:val="21"/>
              </w:rPr>
            </w:pPr>
          </w:p>
          <w:p w14:paraId="65CB4303">
            <w:pPr>
              <w:spacing w:line="302" w:lineRule="auto"/>
              <w:rPr>
                <w:rFonts w:ascii="Arial"/>
                <w:sz w:val="21"/>
              </w:rPr>
            </w:pPr>
          </w:p>
          <w:p w14:paraId="3507F79C">
            <w:pPr>
              <w:spacing w:before="43" w:line="189" w:lineRule="auto"/>
              <w:ind w:left="349"/>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tc>
        <w:tc>
          <w:tcPr>
            <w:tcW w:w="1552" w:type="dxa"/>
            <w:vAlign w:val="top"/>
          </w:tcPr>
          <w:p w14:paraId="5816AF32">
            <w:pPr>
              <w:spacing w:line="256" w:lineRule="auto"/>
              <w:rPr>
                <w:rFonts w:ascii="Arial"/>
                <w:sz w:val="21"/>
              </w:rPr>
            </w:pPr>
          </w:p>
          <w:p w14:paraId="403878E9">
            <w:pPr>
              <w:spacing w:line="256" w:lineRule="auto"/>
              <w:rPr>
                <w:rFonts w:ascii="Arial"/>
                <w:sz w:val="21"/>
              </w:rPr>
            </w:pPr>
          </w:p>
          <w:p w14:paraId="05EF34FF">
            <w:pPr>
              <w:spacing w:line="256" w:lineRule="auto"/>
              <w:rPr>
                <w:rFonts w:ascii="Arial"/>
                <w:sz w:val="21"/>
              </w:rPr>
            </w:pPr>
          </w:p>
          <w:p w14:paraId="65B6FC83">
            <w:pPr>
              <w:pStyle w:val="5"/>
              <w:spacing w:before="55" w:line="218" w:lineRule="auto"/>
              <w:ind w:left="555" w:right="81" w:hanging="464"/>
            </w:pPr>
            <w:r>
              <w:rPr>
                <w:spacing w:val="2"/>
              </w:rPr>
              <w:t>社会保险参保缴费记</w:t>
            </w:r>
            <w:r>
              <w:t xml:space="preserve"> </w:t>
            </w:r>
            <w:r>
              <w:rPr>
                <w:spacing w:val="-3"/>
              </w:rPr>
              <w:t>录查询</w:t>
            </w:r>
          </w:p>
        </w:tc>
        <w:tc>
          <w:tcPr>
            <w:tcW w:w="1552" w:type="dxa"/>
            <w:vAlign w:val="top"/>
          </w:tcPr>
          <w:p w14:paraId="48872919">
            <w:pPr>
              <w:spacing w:line="255" w:lineRule="auto"/>
              <w:rPr>
                <w:rFonts w:ascii="Arial"/>
                <w:sz w:val="21"/>
              </w:rPr>
            </w:pPr>
          </w:p>
          <w:p w14:paraId="7ABA8208">
            <w:pPr>
              <w:spacing w:line="256" w:lineRule="auto"/>
              <w:rPr>
                <w:rFonts w:ascii="Arial"/>
                <w:sz w:val="21"/>
              </w:rPr>
            </w:pPr>
          </w:p>
          <w:p w14:paraId="7373E423">
            <w:pPr>
              <w:spacing w:line="256" w:lineRule="auto"/>
              <w:rPr>
                <w:rFonts w:ascii="Arial"/>
                <w:sz w:val="21"/>
              </w:rPr>
            </w:pPr>
          </w:p>
          <w:p w14:paraId="3EFF175E">
            <w:pPr>
              <w:pStyle w:val="5"/>
              <w:spacing w:before="55" w:line="219" w:lineRule="auto"/>
              <w:ind w:left="46" w:right="18" w:hanging="16"/>
            </w:pPr>
            <w:r>
              <w:rPr>
                <w:spacing w:val="15"/>
              </w:rPr>
              <w:t>个人权益记录查询打</w:t>
            </w:r>
            <w:r>
              <w:rPr>
                <w:spacing w:val="7"/>
              </w:rPr>
              <w:t xml:space="preserve"> </w:t>
            </w:r>
            <w:r>
              <w:t>印</w:t>
            </w:r>
          </w:p>
        </w:tc>
        <w:tc>
          <w:tcPr>
            <w:tcW w:w="1036" w:type="dxa"/>
            <w:vAlign w:val="top"/>
          </w:tcPr>
          <w:p w14:paraId="06BDEE19">
            <w:pPr>
              <w:spacing w:line="287" w:lineRule="auto"/>
              <w:rPr>
                <w:rFonts w:ascii="Arial"/>
                <w:sz w:val="21"/>
              </w:rPr>
            </w:pPr>
          </w:p>
          <w:p w14:paraId="19A798C6">
            <w:pPr>
              <w:spacing w:line="287" w:lineRule="auto"/>
              <w:rPr>
                <w:rFonts w:ascii="Arial"/>
                <w:sz w:val="21"/>
              </w:rPr>
            </w:pPr>
          </w:p>
          <w:p w14:paraId="0A3F7836">
            <w:pPr>
              <w:spacing w:line="287" w:lineRule="auto"/>
              <w:rPr>
                <w:rFonts w:ascii="Arial"/>
                <w:sz w:val="21"/>
              </w:rPr>
            </w:pPr>
          </w:p>
          <w:p w14:paraId="3EFF3B13">
            <w:pPr>
              <w:pStyle w:val="5"/>
              <w:spacing w:before="55" w:line="233" w:lineRule="auto"/>
              <w:ind w:left="216"/>
            </w:pPr>
            <w:r>
              <w:t>公共服务</w:t>
            </w:r>
          </w:p>
        </w:tc>
        <w:tc>
          <w:tcPr>
            <w:tcW w:w="1153" w:type="dxa"/>
            <w:vAlign w:val="top"/>
          </w:tcPr>
          <w:p w14:paraId="62BBC251">
            <w:pPr>
              <w:spacing w:line="255" w:lineRule="auto"/>
              <w:rPr>
                <w:rFonts w:ascii="Arial"/>
                <w:sz w:val="21"/>
              </w:rPr>
            </w:pPr>
          </w:p>
          <w:p w14:paraId="34948C73">
            <w:pPr>
              <w:spacing w:line="256" w:lineRule="auto"/>
              <w:rPr>
                <w:rFonts w:ascii="Arial"/>
                <w:sz w:val="21"/>
              </w:rPr>
            </w:pPr>
          </w:p>
          <w:p w14:paraId="434260F1">
            <w:pPr>
              <w:spacing w:line="256" w:lineRule="auto"/>
              <w:rPr>
                <w:rFonts w:ascii="Arial"/>
                <w:sz w:val="21"/>
              </w:rPr>
            </w:pPr>
          </w:p>
          <w:p w14:paraId="3322BAC1">
            <w:pPr>
              <w:pStyle w:val="5"/>
              <w:spacing w:before="55" w:line="220"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03D34412">
            <w:pPr>
              <w:pStyle w:val="5"/>
              <w:spacing w:before="276" w:line="201" w:lineRule="auto"/>
              <w:ind w:left="33" w:right="42" w:hanging="20"/>
              <w:jc w:val="both"/>
            </w:pPr>
            <w:r>
              <w:rPr>
                <w:spacing w:val="2"/>
              </w:rPr>
              <w:t>《 中华人民共和国社会保险法》第四条  中华人民共和国境内的用人单位和个人依</w:t>
            </w:r>
            <w:r>
              <w:rPr>
                <w:spacing w:val="1"/>
              </w:rPr>
              <w:t>法缴纳社会保险费</w:t>
            </w:r>
            <w:r>
              <w:rPr>
                <w:spacing w:val="-38"/>
              </w:rPr>
              <w:t xml:space="preserve"> </w:t>
            </w:r>
            <w:r>
              <w:rPr>
                <w:spacing w:val="1"/>
              </w:rPr>
              <w:t>，</w:t>
            </w:r>
            <w:r>
              <w:t xml:space="preserve"> </w:t>
            </w:r>
            <w:r>
              <w:rPr>
                <w:spacing w:val="3"/>
              </w:rPr>
              <w:t>有权查询缴费记录、个人权益记录。第七条  县级以上地方人民政府社会保险行政部门负责本行政区域</w:t>
            </w:r>
            <w:r>
              <w:rPr>
                <w:spacing w:val="4"/>
              </w:rPr>
              <w:t xml:space="preserve"> </w:t>
            </w:r>
            <w:r>
              <w:rPr>
                <w:spacing w:val="3"/>
              </w:rPr>
              <w:t>的社会保险管理工作</w:t>
            </w:r>
            <w:r>
              <w:rPr>
                <w:spacing w:val="-39"/>
              </w:rPr>
              <w:t xml:space="preserve"> </w:t>
            </w:r>
            <w:r>
              <w:rPr>
                <w:spacing w:val="3"/>
              </w:rPr>
              <w:t>，县级以上地方人民政府其他有关部门</w:t>
            </w:r>
            <w:r>
              <w:rPr>
                <w:spacing w:val="2"/>
              </w:rPr>
              <w:t>在各自的职责范围内负责有关的社会保险工</w:t>
            </w:r>
            <w:r>
              <w:t xml:space="preserve"> </w:t>
            </w:r>
            <w:r>
              <w:rPr>
                <w:spacing w:val="3"/>
              </w:rPr>
              <w:t>作。第六十一条  社会保险费征收机构应当依法按时足额征收社会保险费</w:t>
            </w:r>
            <w:r>
              <w:rPr>
                <w:spacing w:val="-38"/>
              </w:rPr>
              <w:t xml:space="preserve"> </w:t>
            </w:r>
            <w:r>
              <w:rPr>
                <w:spacing w:val="3"/>
              </w:rPr>
              <w:t>，并将缴费情</w:t>
            </w:r>
            <w:r>
              <w:rPr>
                <w:spacing w:val="2"/>
              </w:rPr>
              <w:t>况定期告知用人</w:t>
            </w:r>
            <w:r>
              <w:t xml:space="preserve"> 单位和个人。</w:t>
            </w:r>
          </w:p>
          <w:p w14:paraId="2C891C3E">
            <w:pPr>
              <w:pStyle w:val="5"/>
              <w:spacing w:before="2" w:line="210" w:lineRule="auto"/>
              <w:ind w:left="36" w:right="34" w:hanging="23"/>
              <w:jc w:val="both"/>
            </w:pPr>
            <w:r>
              <w:rPr>
                <w:spacing w:val="4"/>
              </w:rPr>
              <w:t>《社会保险个人权益记录管理办法》（人力</w:t>
            </w:r>
            <w:r>
              <w:rPr>
                <w:spacing w:val="3"/>
              </w:rPr>
              <w:t>资源和社会保障部令第14号）第十四条  社会保险经办机构</w:t>
            </w:r>
            <w:r>
              <w:t xml:space="preserve"> </w:t>
            </w:r>
            <w:r>
              <w:rPr>
                <w:spacing w:val="2"/>
              </w:rPr>
              <w:t>应当向参保人员及其用人单位开放社会保险个人权益记录查询程序</w:t>
            </w:r>
            <w:r>
              <w:rPr>
                <w:spacing w:val="-38"/>
              </w:rPr>
              <w:t xml:space="preserve"> </w:t>
            </w:r>
            <w:r>
              <w:rPr>
                <w:spacing w:val="2"/>
              </w:rPr>
              <w:t>，界定可供查询的内容</w:t>
            </w:r>
            <w:r>
              <w:rPr>
                <w:spacing w:val="-40"/>
              </w:rPr>
              <w:t xml:space="preserve"> </w:t>
            </w:r>
            <w:r>
              <w:rPr>
                <w:spacing w:val="1"/>
              </w:rPr>
              <w:t>，通过社会保</w:t>
            </w:r>
            <w:r>
              <w:t xml:space="preserve"> 险经办机构网点、</w:t>
            </w:r>
            <w:r>
              <w:rPr>
                <w:spacing w:val="-16"/>
              </w:rPr>
              <w:t xml:space="preserve"> </w:t>
            </w:r>
            <w:r>
              <w:t>自助终端或者电话、</w:t>
            </w:r>
            <w:r>
              <w:rPr>
                <w:spacing w:val="-37"/>
              </w:rPr>
              <w:t xml:space="preserve"> </w:t>
            </w:r>
            <w:r>
              <w:t>网站等方式提供查询服务。</w:t>
            </w:r>
          </w:p>
        </w:tc>
        <w:tc>
          <w:tcPr>
            <w:tcW w:w="1559" w:type="dxa"/>
            <w:vAlign w:val="top"/>
          </w:tcPr>
          <w:p w14:paraId="19978D20">
            <w:pPr>
              <w:rPr>
                <w:rFonts w:ascii="Arial"/>
                <w:sz w:val="21"/>
              </w:rPr>
            </w:pPr>
          </w:p>
        </w:tc>
      </w:tr>
    </w:tbl>
    <w:p w14:paraId="4166D2BC">
      <w:pPr>
        <w:rPr>
          <w:rFonts w:ascii="Arial"/>
          <w:sz w:val="21"/>
        </w:rPr>
      </w:pPr>
    </w:p>
    <w:p w14:paraId="22933B6F">
      <w:pPr>
        <w:rPr>
          <w:rFonts w:ascii="Arial" w:hAnsi="Arial" w:eastAsia="Arial" w:cs="Arial"/>
          <w:sz w:val="21"/>
          <w:szCs w:val="21"/>
        </w:rPr>
        <w:sectPr>
          <w:pgSz w:w="16837" w:h="11905"/>
          <w:pgMar w:top="1011" w:right="1125" w:bottom="0" w:left="1105" w:header="0" w:footer="0" w:gutter="0"/>
          <w:cols w:space="720" w:num="1"/>
        </w:sectPr>
      </w:pPr>
    </w:p>
    <w:p w14:paraId="4937A698">
      <w:pPr>
        <w:spacing w:before="47"/>
      </w:pPr>
    </w:p>
    <w:p w14:paraId="74FA02E1">
      <w:pPr>
        <w:spacing w:before="47"/>
      </w:pPr>
    </w:p>
    <w:p w14:paraId="68CD98EB">
      <w:pPr>
        <w:spacing w:before="46"/>
      </w:pPr>
    </w:p>
    <w:tbl>
      <w:tblPr>
        <w:tblStyle w:val="4"/>
        <w:tblW w:w="145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552"/>
        <w:gridCol w:w="1552"/>
        <w:gridCol w:w="1036"/>
        <w:gridCol w:w="1153"/>
        <w:gridCol w:w="6981"/>
        <w:gridCol w:w="1559"/>
      </w:tblGrid>
      <w:tr w14:paraId="03089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4" w:hRule="atLeast"/>
        </w:trPr>
        <w:tc>
          <w:tcPr>
            <w:tcW w:w="763" w:type="dxa"/>
            <w:vAlign w:val="top"/>
          </w:tcPr>
          <w:p w14:paraId="02F42E98">
            <w:pPr>
              <w:spacing w:line="267" w:lineRule="auto"/>
              <w:rPr>
                <w:rFonts w:ascii="Arial"/>
                <w:sz w:val="21"/>
              </w:rPr>
            </w:pPr>
          </w:p>
          <w:p w14:paraId="6B3A676C">
            <w:pPr>
              <w:spacing w:line="267" w:lineRule="auto"/>
              <w:rPr>
                <w:rFonts w:ascii="Arial"/>
                <w:sz w:val="21"/>
              </w:rPr>
            </w:pPr>
          </w:p>
          <w:p w14:paraId="5B31C9BC">
            <w:pPr>
              <w:spacing w:line="267" w:lineRule="auto"/>
              <w:rPr>
                <w:rFonts w:ascii="Arial"/>
                <w:sz w:val="21"/>
              </w:rPr>
            </w:pPr>
          </w:p>
          <w:p w14:paraId="5B4C4B9E">
            <w:pPr>
              <w:spacing w:line="267" w:lineRule="auto"/>
              <w:rPr>
                <w:rFonts w:ascii="Arial"/>
                <w:sz w:val="21"/>
              </w:rPr>
            </w:pPr>
          </w:p>
          <w:p w14:paraId="4BFED1DA">
            <w:pPr>
              <w:spacing w:line="267" w:lineRule="auto"/>
              <w:rPr>
                <w:rFonts w:ascii="Arial"/>
                <w:sz w:val="21"/>
              </w:rPr>
            </w:pPr>
          </w:p>
          <w:p w14:paraId="2023D6AE">
            <w:pPr>
              <w:spacing w:line="268" w:lineRule="auto"/>
              <w:rPr>
                <w:rFonts w:ascii="Arial"/>
                <w:sz w:val="21"/>
              </w:rPr>
            </w:pPr>
          </w:p>
          <w:p w14:paraId="629FA1F0">
            <w:pPr>
              <w:spacing w:line="268" w:lineRule="auto"/>
              <w:rPr>
                <w:rFonts w:ascii="Arial"/>
                <w:sz w:val="21"/>
              </w:rPr>
            </w:pPr>
          </w:p>
          <w:p w14:paraId="0E75948A">
            <w:pPr>
              <w:spacing w:line="268" w:lineRule="auto"/>
              <w:rPr>
                <w:rFonts w:ascii="Arial"/>
                <w:sz w:val="21"/>
              </w:rPr>
            </w:pPr>
          </w:p>
          <w:p w14:paraId="4FCF776E">
            <w:pPr>
              <w:spacing w:before="43" w:line="189" w:lineRule="auto"/>
              <w:ind w:left="345"/>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tc>
        <w:tc>
          <w:tcPr>
            <w:tcW w:w="1552" w:type="dxa"/>
            <w:vAlign w:val="top"/>
          </w:tcPr>
          <w:p w14:paraId="04E9055E">
            <w:pPr>
              <w:spacing w:line="250" w:lineRule="auto"/>
              <w:rPr>
                <w:rFonts w:ascii="Arial"/>
                <w:sz w:val="21"/>
              </w:rPr>
            </w:pPr>
          </w:p>
          <w:p w14:paraId="2414549B">
            <w:pPr>
              <w:spacing w:line="250" w:lineRule="auto"/>
              <w:rPr>
                <w:rFonts w:ascii="Arial"/>
                <w:sz w:val="21"/>
              </w:rPr>
            </w:pPr>
          </w:p>
          <w:p w14:paraId="14A9DCF7">
            <w:pPr>
              <w:spacing w:line="250" w:lineRule="auto"/>
              <w:rPr>
                <w:rFonts w:ascii="Arial"/>
                <w:sz w:val="21"/>
              </w:rPr>
            </w:pPr>
          </w:p>
          <w:p w14:paraId="7EF41A77">
            <w:pPr>
              <w:spacing w:line="250" w:lineRule="auto"/>
              <w:rPr>
                <w:rFonts w:ascii="Arial"/>
                <w:sz w:val="21"/>
              </w:rPr>
            </w:pPr>
          </w:p>
          <w:p w14:paraId="55FDA37C">
            <w:pPr>
              <w:spacing w:line="250" w:lineRule="auto"/>
              <w:rPr>
                <w:rFonts w:ascii="Arial"/>
                <w:sz w:val="21"/>
              </w:rPr>
            </w:pPr>
          </w:p>
          <w:p w14:paraId="357DB87B">
            <w:pPr>
              <w:spacing w:line="250" w:lineRule="auto"/>
              <w:rPr>
                <w:rFonts w:ascii="Arial"/>
                <w:sz w:val="21"/>
              </w:rPr>
            </w:pPr>
          </w:p>
          <w:p w14:paraId="3C3FC1B8">
            <w:pPr>
              <w:spacing w:line="251" w:lineRule="auto"/>
              <w:rPr>
                <w:rFonts w:ascii="Arial"/>
                <w:sz w:val="21"/>
              </w:rPr>
            </w:pPr>
          </w:p>
          <w:p w14:paraId="7AF12D9D">
            <w:pPr>
              <w:spacing w:line="251" w:lineRule="auto"/>
              <w:rPr>
                <w:rFonts w:ascii="Arial"/>
                <w:sz w:val="21"/>
              </w:rPr>
            </w:pPr>
          </w:p>
          <w:p w14:paraId="72BAA0CD">
            <w:pPr>
              <w:pStyle w:val="5"/>
              <w:spacing w:before="55" w:line="219" w:lineRule="auto"/>
              <w:ind w:left="708" w:right="81" w:hanging="617"/>
            </w:pPr>
            <w:r>
              <w:rPr>
                <w:spacing w:val="2"/>
              </w:rPr>
              <w:t>社会保险参保信息维</w:t>
            </w:r>
            <w:r>
              <w:t xml:space="preserve"> 护</w:t>
            </w:r>
          </w:p>
        </w:tc>
        <w:tc>
          <w:tcPr>
            <w:tcW w:w="1552" w:type="dxa"/>
            <w:vAlign w:val="top"/>
          </w:tcPr>
          <w:p w14:paraId="052687E4">
            <w:pPr>
              <w:spacing w:line="261" w:lineRule="auto"/>
              <w:rPr>
                <w:rFonts w:ascii="Arial"/>
                <w:sz w:val="21"/>
              </w:rPr>
            </w:pPr>
          </w:p>
          <w:p w14:paraId="7CFBAA16">
            <w:pPr>
              <w:spacing w:line="261" w:lineRule="auto"/>
              <w:rPr>
                <w:rFonts w:ascii="Arial"/>
                <w:sz w:val="21"/>
              </w:rPr>
            </w:pPr>
          </w:p>
          <w:p w14:paraId="147BFD1F">
            <w:pPr>
              <w:spacing w:line="261" w:lineRule="auto"/>
              <w:rPr>
                <w:rFonts w:ascii="Arial"/>
                <w:sz w:val="21"/>
              </w:rPr>
            </w:pPr>
          </w:p>
          <w:p w14:paraId="4FBF3781">
            <w:pPr>
              <w:spacing w:line="262" w:lineRule="auto"/>
              <w:rPr>
                <w:rFonts w:ascii="Arial"/>
                <w:sz w:val="21"/>
              </w:rPr>
            </w:pPr>
          </w:p>
          <w:p w14:paraId="2CEF8A2D">
            <w:pPr>
              <w:spacing w:line="262" w:lineRule="auto"/>
              <w:rPr>
                <w:rFonts w:ascii="Arial"/>
                <w:sz w:val="21"/>
              </w:rPr>
            </w:pPr>
          </w:p>
          <w:p w14:paraId="24D8CA3C">
            <w:pPr>
              <w:spacing w:line="262" w:lineRule="auto"/>
              <w:rPr>
                <w:rFonts w:ascii="Arial"/>
                <w:sz w:val="21"/>
              </w:rPr>
            </w:pPr>
          </w:p>
          <w:p w14:paraId="37BC2FF8">
            <w:pPr>
              <w:spacing w:line="262" w:lineRule="auto"/>
              <w:rPr>
                <w:rFonts w:ascii="Arial"/>
                <w:sz w:val="21"/>
              </w:rPr>
            </w:pPr>
          </w:p>
          <w:p w14:paraId="61487BAE">
            <w:pPr>
              <w:spacing w:line="262" w:lineRule="auto"/>
              <w:rPr>
                <w:rFonts w:ascii="Arial"/>
                <w:sz w:val="21"/>
              </w:rPr>
            </w:pPr>
          </w:p>
          <w:p w14:paraId="214E4570">
            <w:pPr>
              <w:pStyle w:val="5"/>
              <w:spacing w:before="55" w:line="233" w:lineRule="auto"/>
              <w:ind w:left="30"/>
            </w:pPr>
            <w:r>
              <w:rPr>
                <w:spacing w:val="2"/>
              </w:rPr>
              <w:t>个人基本信息变更</w:t>
            </w:r>
          </w:p>
        </w:tc>
        <w:tc>
          <w:tcPr>
            <w:tcW w:w="1036" w:type="dxa"/>
            <w:vAlign w:val="top"/>
          </w:tcPr>
          <w:p w14:paraId="7F7AF306">
            <w:pPr>
              <w:spacing w:line="261" w:lineRule="auto"/>
              <w:rPr>
                <w:rFonts w:ascii="Arial"/>
                <w:sz w:val="21"/>
              </w:rPr>
            </w:pPr>
          </w:p>
          <w:p w14:paraId="74A6197A">
            <w:pPr>
              <w:spacing w:line="261" w:lineRule="auto"/>
              <w:rPr>
                <w:rFonts w:ascii="Arial"/>
                <w:sz w:val="21"/>
              </w:rPr>
            </w:pPr>
          </w:p>
          <w:p w14:paraId="75B198D4">
            <w:pPr>
              <w:spacing w:line="261" w:lineRule="auto"/>
              <w:rPr>
                <w:rFonts w:ascii="Arial"/>
                <w:sz w:val="21"/>
              </w:rPr>
            </w:pPr>
          </w:p>
          <w:p w14:paraId="3941648F">
            <w:pPr>
              <w:spacing w:line="262" w:lineRule="auto"/>
              <w:rPr>
                <w:rFonts w:ascii="Arial"/>
                <w:sz w:val="21"/>
              </w:rPr>
            </w:pPr>
          </w:p>
          <w:p w14:paraId="2050E79A">
            <w:pPr>
              <w:spacing w:line="262" w:lineRule="auto"/>
              <w:rPr>
                <w:rFonts w:ascii="Arial"/>
                <w:sz w:val="21"/>
              </w:rPr>
            </w:pPr>
          </w:p>
          <w:p w14:paraId="1D5CC9F7">
            <w:pPr>
              <w:spacing w:line="262" w:lineRule="auto"/>
              <w:rPr>
                <w:rFonts w:ascii="Arial"/>
                <w:sz w:val="21"/>
              </w:rPr>
            </w:pPr>
          </w:p>
          <w:p w14:paraId="67F0FC2E">
            <w:pPr>
              <w:spacing w:line="262" w:lineRule="auto"/>
              <w:rPr>
                <w:rFonts w:ascii="Arial"/>
                <w:sz w:val="21"/>
              </w:rPr>
            </w:pPr>
          </w:p>
          <w:p w14:paraId="6C93F031">
            <w:pPr>
              <w:spacing w:line="262" w:lineRule="auto"/>
              <w:rPr>
                <w:rFonts w:ascii="Arial"/>
                <w:sz w:val="21"/>
              </w:rPr>
            </w:pPr>
          </w:p>
          <w:p w14:paraId="60FA7AB8">
            <w:pPr>
              <w:pStyle w:val="5"/>
              <w:spacing w:before="55" w:line="233" w:lineRule="auto"/>
              <w:ind w:left="216"/>
            </w:pPr>
            <w:r>
              <w:t>公共服务</w:t>
            </w:r>
          </w:p>
        </w:tc>
        <w:tc>
          <w:tcPr>
            <w:tcW w:w="1153" w:type="dxa"/>
            <w:vAlign w:val="top"/>
          </w:tcPr>
          <w:p w14:paraId="108027F2">
            <w:pPr>
              <w:spacing w:line="250" w:lineRule="auto"/>
              <w:rPr>
                <w:rFonts w:ascii="Arial"/>
                <w:sz w:val="21"/>
              </w:rPr>
            </w:pPr>
          </w:p>
          <w:p w14:paraId="27722DB9">
            <w:pPr>
              <w:spacing w:line="250" w:lineRule="auto"/>
              <w:rPr>
                <w:rFonts w:ascii="Arial"/>
                <w:sz w:val="21"/>
              </w:rPr>
            </w:pPr>
          </w:p>
          <w:p w14:paraId="46D87897">
            <w:pPr>
              <w:spacing w:line="250" w:lineRule="auto"/>
              <w:rPr>
                <w:rFonts w:ascii="Arial"/>
                <w:sz w:val="21"/>
              </w:rPr>
            </w:pPr>
          </w:p>
          <w:p w14:paraId="263E0BAE">
            <w:pPr>
              <w:spacing w:line="250" w:lineRule="auto"/>
              <w:rPr>
                <w:rFonts w:ascii="Arial"/>
                <w:sz w:val="21"/>
              </w:rPr>
            </w:pPr>
          </w:p>
          <w:p w14:paraId="408BB4B0">
            <w:pPr>
              <w:spacing w:line="251" w:lineRule="auto"/>
              <w:rPr>
                <w:rFonts w:ascii="Arial"/>
                <w:sz w:val="21"/>
              </w:rPr>
            </w:pPr>
          </w:p>
          <w:p w14:paraId="55F54189">
            <w:pPr>
              <w:spacing w:line="251" w:lineRule="auto"/>
              <w:rPr>
                <w:rFonts w:ascii="Arial"/>
                <w:sz w:val="21"/>
              </w:rPr>
            </w:pPr>
          </w:p>
          <w:p w14:paraId="7584DA5A">
            <w:pPr>
              <w:spacing w:line="251" w:lineRule="auto"/>
              <w:rPr>
                <w:rFonts w:ascii="Arial"/>
                <w:sz w:val="21"/>
              </w:rPr>
            </w:pPr>
          </w:p>
          <w:p w14:paraId="6CF966DE">
            <w:pPr>
              <w:spacing w:line="251" w:lineRule="auto"/>
              <w:rPr>
                <w:rFonts w:ascii="Arial"/>
                <w:sz w:val="21"/>
              </w:rPr>
            </w:pPr>
          </w:p>
          <w:p w14:paraId="56EE8913">
            <w:pPr>
              <w:pStyle w:val="5"/>
              <w:spacing w:before="54"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7B3E5C12">
            <w:pPr>
              <w:spacing w:line="356" w:lineRule="auto"/>
              <w:rPr>
                <w:rFonts w:ascii="Arial"/>
                <w:sz w:val="21"/>
              </w:rPr>
            </w:pPr>
          </w:p>
          <w:p w14:paraId="4D14650F">
            <w:pPr>
              <w:pStyle w:val="5"/>
              <w:spacing w:before="55" w:line="202" w:lineRule="auto"/>
              <w:ind w:left="32" w:right="59" w:hanging="19"/>
              <w:jc w:val="both"/>
            </w:pPr>
            <w:r>
              <w:rPr>
                <w:spacing w:val="2"/>
              </w:rPr>
              <w:t>《 中华人民共和国社会保险法》第七条  县级以上地方人民政府社会保险行政部门负责本行政区域的社</w:t>
            </w:r>
            <w:r>
              <w:rPr>
                <w:spacing w:val="1"/>
              </w:rPr>
              <w:t xml:space="preserve"> </w:t>
            </w:r>
            <w:r>
              <w:rPr>
                <w:spacing w:val="2"/>
              </w:rPr>
              <w:t>会保险管理工作</w:t>
            </w:r>
            <w:r>
              <w:rPr>
                <w:spacing w:val="-29"/>
              </w:rPr>
              <w:t xml:space="preserve"> </w:t>
            </w:r>
            <w:r>
              <w:rPr>
                <w:spacing w:val="2"/>
              </w:rPr>
              <w:t>，县级以上地方人民政府其他有关部门在各自的职责范围内负责有关的社会保险工作。</w:t>
            </w:r>
            <w:r>
              <w:t xml:space="preserve"> </w:t>
            </w:r>
            <w:r>
              <w:rPr>
                <w:spacing w:val="3"/>
              </w:rPr>
              <w:t>第五十七条  用人单位的社会保险登记事项发生变</w:t>
            </w:r>
            <w:r>
              <w:rPr>
                <w:spacing w:val="2"/>
              </w:rPr>
              <w:t>更或者用人单位依法终止的</w:t>
            </w:r>
            <w:r>
              <w:rPr>
                <w:spacing w:val="-38"/>
              </w:rPr>
              <w:t xml:space="preserve"> </w:t>
            </w:r>
            <w:r>
              <w:rPr>
                <w:spacing w:val="2"/>
              </w:rPr>
              <w:t>，应当自变更或者终止之</w:t>
            </w:r>
            <w:r>
              <w:t xml:space="preserve"> </w:t>
            </w:r>
            <w:r>
              <w:rPr>
                <w:spacing w:val="-1"/>
              </w:rPr>
              <w:t>日起三十</w:t>
            </w:r>
            <w:r>
              <w:rPr>
                <w:spacing w:val="-5"/>
              </w:rPr>
              <w:t xml:space="preserve"> </w:t>
            </w:r>
            <w:r>
              <w:rPr>
                <w:spacing w:val="-1"/>
              </w:rPr>
              <w:t>日</w:t>
            </w:r>
            <w:r>
              <w:rPr>
                <w:spacing w:val="-34"/>
              </w:rPr>
              <w:t xml:space="preserve"> </w:t>
            </w:r>
            <w:r>
              <w:rPr>
                <w:spacing w:val="-1"/>
              </w:rPr>
              <w:t>内</w:t>
            </w:r>
            <w:r>
              <w:rPr>
                <w:spacing w:val="-39"/>
              </w:rPr>
              <w:t xml:space="preserve"> </w:t>
            </w:r>
            <w:r>
              <w:rPr>
                <w:spacing w:val="-1"/>
              </w:rPr>
              <w:t>，到社会保险经办机构办理变更或者注销社会保险登记。</w:t>
            </w:r>
          </w:p>
          <w:p w14:paraId="435686E9">
            <w:pPr>
              <w:pStyle w:val="5"/>
              <w:spacing w:line="201" w:lineRule="auto"/>
              <w:ind w:left="21" w:right="42" w:hanging="8"/>
              <w:jc w:val="both"/>
            </w:pPr>
            <w:r>
              <w:rPr>
                <w:spacing w:val="3"/>
              </w:rPr>
              <w:t>《人力资源社会保障部关于印发〈机关事业单位工作人员基本养老保险经办规程〉</w:t>
            </w:r>
            <w:r>
              <w:rPr>
                <w:spacing w:val="-38"/>
              </w:rPr>
              <w:t xml:space="preserve"> </w:t>
            </w:r>
            <w:r>
              <w:rPr>
                <w:spacing w:val="3"/>
              </w:rPr>
              <w:t>的通知》（人社部发</w:t>
            </w:r>
            <w:r>
              <w:t xml:space="preserve"> 〔2015〕32号）第十四条  参保人员登记信息发生变化时</w:t>
            </w:r>
            <w:r>
              <w:rPr>
                <w:spacing w:val="-31"/>
              </w:rPr>
              <w:t xml:space="preserve"> </w:t>
            </w:r>
            <w:r>
              <w:t>，参保单位应当在30</w:t>
            </w:r>
            <w:r>
              <w:rPr>
                <w:spacing w:val="-24"/>
              </w:rPr>
              <w:t xml:space="preserve"> </w:t>
            </w:r>
            <w:r>
              <w:t>日</w:t>
            </w:r>
            <w:r>
              <w:rPr>
                <w:spacing w:val="-34"/>
              </w:rPr>
              <w:t xml:space="preserve"> </w:t>
            </w:r>
            <w:r>
              <w:t>内，</w:t>
            </w:r>
            <w:r>
              <w:rPr>
                <w:spacing w:val="-34"/>
              </w:rPr>
              <w:t xml:space="preserve"> </w:t>
            </w:r>
            <w:r>
              <w:t xml:space="preserve">向社保经办机构申 </w:t>
            </w:r>
            <w:r>
              <w:rPr>
                <w:spacing w:val="3"/>
              </w:rPr>
              <w:t>请办理参保人员信息变更登记业务。</w:t>
            </w:r>
          </w:p>
          <w:p w14:paraId="5E67C191">
            <w:pPr>
              <w:pStyle w:val="5"/>
              <w:spacing w:line="199" w:lineRule="auto"/>
              <w:ind w:left="13"/>
            </w:pPr>
            <w:r>
              <w:rPr>
                <w:spacing w:val="3"/>
              </w:rPr>
              <w:t>《人力资源社会保障部关于印发〈城乡居民基本养老保险经办规程〉</w:t>
            </w:r>
            <w:r>
              <w:rPr>
                <w:spacing w:val="-38"/>
              </w:rPr>
              <w:t xml:space="preserve"> </w:t>
            </w:r>
            <w:r>
              <w:rPr>
                <w:spacing w:val="3"/>
              </w:rPr>
              <w:t>的通知》（人</w:t>
            </w:r>
            <w:r>
              <w:rPr>
                <w:spacing w:val="2"/>
              </w:rPr>
              <w:t>社部发〔2019〕</w:t>
            </w:r>
          </w:p>
          <w:p w14:paraId="566F0D54">
            <w:pPr>
              <w:pStyle w:val="5"/>
              <w:spacing w:line="202" w:lineRule="auto"/>
              <w:ind w:left="32"/>
            </w:pPr>
            <w:r>
              <w:rPr>
                <w:spacing w:val="1"/>
              </w:rPr>
              <w:t>84号）第三条  城乡居民养老保险实行属地化管理</w:t>
            </w:r>
            <w:r>
              <w:rPr>
                <w:spacing w:val="-28"/>
              </w:rPr>
              <w:t xml:space="preserve"> </w:t>
            </w:r>
            <w:r>
              <w:rPr>
                <w:spacing w:val="1"/>
              </w:rPr>
              <w:t>，社保机构、</w:t>
            </w:r>
            <w:r>
              <w:rPr>
                <w:spacing w:val="-35"/>
              </w:rPr>
              <w:t xml:space="preserve"> </w:t>
            </w:r>
            <w:r>
              <w:rPr>
                <w:spacing w:val="1"/>
              </w:rPr>
              <w:t>乡镇（街道）事务所具体经办</w:t>
            </w:r>
            <w:r>
              <w:rPr>
                <w:spacing w:val="-39"/>
              </w:rPr>
              <w:t xml:space="preserve"> </w:t>
            </w:r>
            <w:r>
              <w:rPr>
                <w:spacing w:val="1"/>
              </w:rPr>
              <w:t>，村</w:t>
            </w:r>
          </w:p>
          <w:p w14:paraId="5569F840">
            <w:pPr>
              <w:pStyle w:val="5"/>
              <w:spacing w:before="8" w:line="203" w:lineRule="auto"/>
              <w:ind w:left="30" w:right="41" w:hanging="12"/>
            </w:pPr>
            <w:r>
              <w:rPr>
                <w:spacing w:val="1"/>
              </w:rPr>
              <w:t>（居）协办员协助办理。第四条 省、</w:t>
            </w:r>
            <w:r>
              <w:rPr>
                <w:spacing w:val="-20"/>
              </w:rPr>
              <w:t xml:space="preserve"> </w:t>
            </w:r>
            <w:r>
              <w:rPr>
                <w:spacing w:val="1"/>
              </w:rPr>
              <w:t>自治</w:t>
            </w:r>
            <w:r>
              <w:rPr>
                <w:spacing w:val="-36"/>
              </w:rPr>
              <w:t xml:space="preserve"> </w:t>
            </w:r>
            <w:r>
              <w:rPr>
                <w:spacing w:val="1"/>
              </w:rPr>
              <w:t>区、直辖市及新疆生产建设兵团（</w:t>
            </w:r>
            <w:r>
              <w:rPr>
                <w:spacing w:val="-33"/>
              </w:rPr>
              <w:t xml:space="preserve"> </w:t>
            </w:r>
            <w:r>
              <w:rPr>
                <w:spacing w:val="1"/>
              </w:rPr>
              <w:t>以下简称省）和地市社保</w:t>
            </w:r>
            <w:r>
              <w:t xml:space="preserve">  </w:t>
            </w:r>
            <w:r>
              <w:rPr>
                <w:spacing w:val="2"/>
              </w:rPr>
              <w:t>机构负责组织指导和监督考核本地区城乡居民养老保险经办管理服务工作。县（市、</w:t>
            </w:r>
            <w:r>
              <w:rPr>
                <w:spacing w:val="-35"/>
              </w:rPr>
              <w:t xml:space="preserve"> </w:t>
            </w:r>
            <w:r>
              <w:rPr>
                <w:spacing w:val="2"/>
              </w:rPr>
              <w:t>区、旗</w:t>
            </w:r>
            <w:r>
              <w:rPr>
                <w:spacing w:val="1"/>
              </w:rPr>
              <w:t>，</w:t>
            </w:r>
            <w:r>
              <w:rPr>
                <w:spacing w:val="-38"/>
              </w:rPr>
              <w:t xml:space="preserve"> </w:t>
            </w:r>
            <w:r>
              <w:rPr>
                <w:spacing w:val="1"/>
              </w:rPr>
              <w:t>以下简称</w:t>
            </w:r>
            <w:r>
              <w:t xml:space="preserve"> </w:t>
            </w:r>
            <w:r>
              <w:rPr>
                <w:spacing w:val="3"/>
              </w:rPr>
              <w:t>县）社保机构负责城乡居民养老保险的参保登记、保险费收缴衔接、基金申请与划拨、基金管理、个人</w:t>
            </w:r>
            <w:r>
              <w:rPr>
                <w:spacing w:val="12"/>
              </w:rPr>
              <w:t xml:space="preserve"> </w:t>
            </w:r>
            <w:r>
              <w:rPr>
                <w:spacing w:val="3"/>
              </w:rPr>
              <w:t>账户建立与管理、待遇核定与支付、保险关系注销、保险</w:t>
            </w:r>
            <w:r>
              <w:rPr>
                <w:spacing w:val="2"/>
              </w:rPr>
              <w:t>关系转移接续、待遇领取资格确认。</w:t>
            </w:r>
            <w:r>
              <w:rPr>
                <w:spacing w:val="-35"/>
              </w:rPr>
              <w:t xml:space="preserve"> </w:t>
            </w:r>
            <w:r>
              <w:rPr>
                <w:spacing w:val="2"/>
              </w:rPr>
              <w:t>乡镇（街</w:t>
            </w:r>
            <w:r>
              <w:t xml:space="preserve"> </w:t>
            </w:r>
            <w:r>
              <w:rPr>
                <w:spacing w:val="3"/>
              </w:rPr>
              <w:t>道）事务所负责参保资源的调查和管理</w:t>
            </w:r>
            <w:r>
              <w:rPr>
                <w:spacing w:val="-37"/>
              </w:rPr>
              <w:t xml:space="preserve"> </w:t>
            </w:r>
            <w:r>
              <w:rPr>
                <w:spacing w:val="3"/>
              </w:rPr>
              <w:t>，对参保人员的参保</w:t>
            </w:r>
            <w:r>
              <w:rPr>
                <w:spacing w:val="2"/>
              </w:rPr>
              <w:t>资格、基本信息、待遇领取资格及关系转移</w:t>
            </w:r>
            <w:r>
              <w:t xml:space="preserve"> </w:t>
            </w:r>
            <w:r>
              <w:rPr>
                <w:spacing w:val="3"/>
              </w:rPr>
              <w:t>资格等进行初审。村（居）协办员具体负责城乡居民养老保险参保登记、待遇领取、保险关系注销、保</w:t>
            </w:r>
            <w:r>
              <w:rPr>
                <w:spacing w:val="12"/>
              </w:rPr>
              <w:t xml:space="preserve"> </w:t>
            </w:r>
            <w:r>
              <w:rPr>
                <w:spacing w:val="3"/>
              </w:rPr>
              <w:t>险关系转移接续等业务环节所需材料的收集与上报。第九条</w:t>
            </w:r>
            <w:r>
              <w:rPr>
                <w:spacing w:val="2"/>
              </w:rPr>
              <w:t xml:space="preserve">  参保人员的性别、</w:t>
            </w:r>
            <w:r>
              <w:rPr>
                <w:spacing w:val="-38"/>
              </w:rPr>
              <w:t xml:space="preserve"> </w:t>
            </w:r>
            <w:r>
              <w:rPr>
                <w:spacing w:val="2"/>
              </w:rPr>
              <w:t>民族、居住地址、联系</w:t>
            </w:r>
            <w:r>
              <w:t xml:space="preserve"> </w:t>
            </w:r>
            <w:r>
              <w:rPr>
                <w:spacing w:val="3"/>
              </w:rPr>
              <w:t>电话等参保登记信息发生变更时</w:t>
            </w:r>
            <w:r>
              <w:rPr>
                <w:spacing w:val="-38"/>
              </w:rPr>
              <w:t xml:space="preserve"> </w:t>
            </w:r>
            <w:r>
              <w:rPr>
                <w:spacing w:val="3"/>
              </w:rPr>
              <w:t>，县社保机构应允许参保人员本</w:t>
            </w:r>
            <w:r>
              <w:rPr>
                <w:spacing w:val="2"/>
              </w:rPr>
              <w:t>人通过互联网服务渠道或线下服务渠道</w:t>
            </w:r>
            <w:r>
              <w:t xml:space="preserve"> 直接填报最新信息进行变更</w:t>
            </w:r>
            <w:r>
              <w:rPr>
                <w:spacing w:val="-25"/>
              </w:rPr>
              <w:t xml:space="preserve"> </w:t>
            </w:r>
            <w:r>
              <w:t>，无需审核。参保人员的姓名、</w:t>
            </w:r>
            <w:r>
              <w:rPr>
                <w:spacing w:val="-35"/>
              </w:rPr>
              <w:t xml:space="preserve"> </w:t>
            </w:r>
            <w:r>
              <w:t>出生</w:t>
            </w:r>
            <w:r>
              <w:rPr>
                <w:spacing w:val="-21"/>
              </w:rPr>
              <w:t xml:space="preserve"> </w:t>
            </w:r>
            <w:r>
              <w:t>日期、有效身份证件号码变更时</w:t>
            </w:r>
            <w:r>
              <w:rPr>
                <w:spacing w:val="-40"/>
              </w:rPr>
              <w:t xml:space="preserve"> </w:t>
            </w:r>
            <w:r>
              <w:t xml:space="preserve">，县社 </w:t>
            </w:r>
            <w:r>
              <w:rPr>
                <w:spacing w:val="2"/>
              </w:rPr>
              <w:t>保机构应允许参保人员本人通过互联网服务渠道提出申请</w:t>
            </w:r>
            <w:r>
              <w:rPr>
                <w:spacing w:val="-38"/>
              </w:rPr>
              <w:t xml:space="preserve"> </w:t>
            </w:r>
            <w:r>
              <w:rPr>
                <w:spacing w:val="2"/>
              </w:rPr>
              <w:t>，填写新的《登记表》</w:t>
            </w:r>
            <w:r>
              <w:rPr>
                <w:spacing w:val="-37"/>
              </w:rPr>
              <w:t xml:space="preserve"> </w:t>
            </w:r>
            <w:r>
              <w:rPr>
                <w:spacing w:val="2"/>
              </w:rPr>
              <w:t>，上传变更后的</w:t>
            </w:r>
            <w:r>
              <w:rPr>
                <w:spacing w:val="1"/>
              </w:rPr>
              <w:t>有效身</w:t>
            </w:r>
            <w:r>
              <w:t xml:space="preserve"> </w:t>
            </w:r>
            <w:r>
              <w:rPr>
                <w:spacing w:val="3"/>
              </w:rPr>
              <w:t>份证件办理变更或携带变更后的有效身份证件通过线下服务渠道现场办理变更。</w:t>
            </w:r>
          </w:p>
        </w:tc>
        <w:tc>
          <w:tcPr>
            <w:tcW w:w="1559" w:type="dxa"/>
            <w:vAlign w:val="top"/>
          </w:tcPr>
          <w:p w14:paraId="373B0209">
            <w:pPr>
              <w:rPr>
                <w:rFonts w:ascii="Arial"/>
                <w:sz w:val="21"/>
              </w:rPr>
            </w:pPr>
          </w:p>
        </w:tc>
      </w:tr>
      <w:tr w14:paraId="0CCB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9" w:hRule="atLeast"/>
        </w:trPr>
        <w:tc>
          <w:tcPr>
            <w:tcW w:w="763" w:type="dxa"/>
            <w:vAlign w:val="top"/>
          </w:tcPr>
          <w:p w14:paraId="64C61A17">
            <w:pPr>
              <w:spacing w:line="243" w:lineRule="auto"/>
              <w:rPr>
                <w:rFonts w:ascii="Arial"/>
                <w:sz w:val="21"/>
              </w:rPr>
            </w:pPr>
          </w:p>
          <w:p w14:paraId="530A4DB8">
            <w:pPr>
              <w:spacing w:line="243" w:lineRule="auto"/>
              <w:rPr>
                <w:rFonts w:ascii="Arial"/>
                <w:sz w:val="21"/>
              </w:rPr>
            </w:pPr>
          </w:p>
          <w:p w14:paraId="0CCDB2EB">
            <w:pPr>
              <w:spacing w:line="243" w:lineRule="auto"/>
              <w:rPr>
                <w:rFonts w:ascii="Arial"/>
                <w:sz w:val="21"/>
              </w:rPr>
            </w:pPr>
          </w:p>
          <w:p w14:paraId="659310ED">
            <w:pPr>
              <w:spacing w:line="243" w:lineRule="auto"/>
              <w:rPr>
                <w:rFonts w:ascii="Arial"/>
                <w:sz w:val="21"/>
              </w:rPr>
            </w:pPr>
          </w:p>
          <w:p w14:paraId="34E568D1">
            <w:pPr>
              <w:spacing w:line="243" w:lineRule="auto"/>
              <w:rPr>
                <w:rFonts w:ascii="Arial"/>
                <w:sz w:val="21"/>
              </w:rPr>
            </w:pPr>
          </w:p>
          <w:p w14:paraId="4683752B">
            <w:pPr>
              <w:spacing w:line="243" w:lineRule="auto"/>
              <w:rPr>
                <w:rFonts w:ascii="Arial"/>
                <w:sz w:val="21"/>
              </w:rPr>
            </w:pPr>
          </w:p>
          <w:p w14:paraId="655138DE">
            <w:pPr>
              <w:spacing w:line="243" w:lineRule="auto"/>
              <w:rPr>
                <w:rFonts w:ascii="Arial"/>
                <w:sz w:val="21"/>
              </w:rPr>
            </w:pPr>
          </w:p>
          <w:p w14:paraId="502B1AF6">
            <w:pPr>
              <w:spacing w:before="43" w:line="186" w:lineRule="auto"/>
              <w:ind w:left="350"/>
              <w:rPr>
                <w:rFonts w:ascii="Times New Roman" w:hAnsi="Times New Roman" w:eastAsia="Times New Roman" w:cs="Times New Roman"/>
                <w:sz w:val="15"/>
                <w:szCs w:val="15"/>
              </w:rPr>
            </w:pPr>
            <w:r>
              <w:rPr>
                <w:rFonts w:ascii="Times New Roman" w:hAnsi="Times New Roman" w:eastAsia="Times New Roman" w:cs="Times New Roman"/>
                <w:sz w:val="15"/>
                <w:szCs w:val="15"/>
              </w:rPr>
              <w:t>5</w:t>
            </w:r>
          </w:p>
        </w:tc>
        <w:tc>
          <w:tcPr>
            <w:tcW w:w="1552" w:type="dxa"/>
            <w:vAlign w:val="top"/>
          </w:tcPr>
          <w:p w14:paraId="2A3B89DB">
            <w:pPr>
              <w:spacing w:line="260" w:lineRule="auto"/>
              <w:rPr>
                <w:rFonts w:ascii="Arial"/>
                <w:sz w:val="21"/>
              </w:rPr>
            </w:pPr>
          </w:p>
          <w:p w14:paraId="2654DE20">
            <w:pPr>
              <w:spacing w:line="260" w:lineRule="auto"/>
              <w:rPr>
                <w:rFonts w:ascii="Arial"/>
                <w:sz w:val="21"/>
              </w:rPr>
            </w:pPr>
          </w:p>
          <w:p w14:paraId="04CE87F6">
            <w:pPr>
              <w:spacing w:line="260" w:lineRule="auto"/>
              <w:rPr>
                <w:rFonts w:ascii="Arial"/>
                <w:sz w:val="21"/>
              </w:rPr>
            </w:pPr>
          </w:p>
          <w:p w14:paraId="24D1B72C">
            <w:pPr>
              <w:spacing w:line="261" w:lineRule="auto"/>
              <w:rPr>
                <w:rFonts w:ascii="Arial"/>
                <w:sz w:val="21"/>
              </w:rPr>
            </w:pPr>
          </w:p>
          <w:p w14:paraId="5394A1A5">
            <w:pPr>
              <w:spacing w:line="261" w:lineRule="auto"/>
              <w:rPr>
                <w:rFonts w:ascii="Arial"/>
                <w:sz w:val="21"/>
              </w:rPr>
            </w:pPr>
          </w:p>
          <w:p w14:paraId="1BDA6951">
            <w:pPr>
              <w:spacing w:line="261" w:lineRule="auto"/>
              <w:rPr>
                <w:rFonts w:ascii="Arial"/>
                <w:sz w:val="21"/>
              </w:rPr>
            </w:pPr>
          </w:p>
          <w:p w14:paraId="154655E5">
            <w:pPr>
              <w:pStyle w:val="5"/>
              <w:spacing w:before="55" w:line="217" w:lineRule="auto"/>
              <w:ind w:left="708" w:right="81" w:hanging="617"/>
            </w:pPr>
            <w:r>
              <w:rPr>
                <w:spacing w:val="2"/>
              </w:rPr>
              <w:t>社会保险参保信息维</w:t>
            </w:r>
            <w:r>
              <w:t xml:space="preserve"> 护</w:t>
            </w:r>
          </w:p>
        </w:tc>
        <w:tc>
          <w:tcPr>
            <w:tcW w:w="1552" w:type="dxa"/>
            <w:vAlign w:val="top"/>
          </w:tcPr>
          <w:p w14:paraId="08F04AA1">
            <w:pPr>
              <w:spacing w:line="260" w:lineRule="auto"/>
              <w:rPr>
                <w:rFonts w:ascii="Arial"/>
                <w:sz w:val="21"/>
              </w:rPr>
            </w:pPr>
          </w:p>
          <w:p w14:paraId="552EE4A4">
            <w:pPr>
              <w:spacing w:line="260" w:lineRule="auto"/>
              <w:rPr>
                <w:rFonts w:ascii="Arial"/>
                <w:sz w:val="21"/>
              </w:rPr>
            </w:pPr>
          </w:p>
          <w:p w14:paraId="0DD67F34">
            <w:pPr>
              <w:spacing w:line="260" w:lineRule="auto"/>
              <w:rPr>
                <w:rFonts w:ascii="Arial"/>
                <w:sz w:val="21"/>
              </w:rPr>
            </w:pPr>
          </w:p>
          <w:p w14:paraId="21055CBE">
            <w:pPr>
              <w:spacing w:line="260" w:lineRule="auto"/>
              <w:rPr>
                <w:rFonts w:ascii="Arial"/>
                <w:sz w:val="21"/>
              </w:rPr>
            </w:pPr>
          </w:p>
          <w:p w14:paraId="6D0445A3">
            <w:pPr>
              <w:spacing w:line="261" w:lineRule="auto"/>
              <w:rPr>
                <w:rFonts w:ascii="Arial"/>
                <w:sz w:val="21"/>
              </w:rPr>
            </w:pPr>
          </w:p>
          <w:p w14:paraId="1E22C772">
            <w:pPr>
              <w:spacing w:line="261" w:lineRule="auto"/>
              <w:rPr>
                <w:rFonts w:ascii="Arial"/>
                <w:sz w:val="21"/>
              </w:rPr>
            </w:pPr>
          </w:p>
          <w:p w14:paraId="25A57E7D">
            <w:pPr>
              <w:pStyle w:val="5"/>
              <w:spacing w:before="55" w:line="217" w:lineRule="auto"/>
              <w:ind w:left="38" w:right="18" w:hanging="8"/>
            </w:pPr>
            <w:r>
              <w:rPr>
                <w:spacing w:val="15"/>
              </w:rPr>
              <w:t>养老保险待遇发放账</w:t>
            </w:r>
            <w:r>
              <w:rPr>
                <w:spacing w:val="7"/>
              </w:rPr>
              <w:t xml:space="preserve"> </w:t>
            </w:r>
            <w:r>
              <w:rPr>
                <w:spacing w:val="-1"/>
              </w:rPr>
              <w:t>户维护申请</w:t>
            </w:r>
          </w:p>
        </w:tc>
        <w:tc>
          <w:tcPr>
            <w:tcW w:w="1036" w:type="dxa"/>
            <w:vAlign w:val="top"/>
          </w:tcPr>
          <w:p w14:paraId="16D506CD">
            <w:pPr>
              <w:spacing w:line="275" w:lineRule="auto"/>
              <w:rPr>
                <w:rFonts w:ascii="Arial"/>
                <w:sz w:val="21"/>
              </w:rPr>
            </w:pPr>
          </w:p>
          <w:p w14:paraId="079CB90D">
            <w:pPr>
              <w:spacing w:line="275" w:lineRule="auto"/>
              <w:rPr>
                <w:rFonts w:ascii="Arial"/>
                <w:sz w:val="21"/>
              </w:rPr>
            </w:pPr>
          </w:p>
          <w:p w14:paraId="7A0BAB47">
            <w:pPr>
              <w:spacing w:line="275" w:lineRule="auto"/>
              <w:rPr>
                <w:rFonts w:ascii="Arial"/>
                <w:sz w:val="21"/>
              </w:rPr>
            </w:pPr>
          </w:p>
          <w:p w14:paraId="4A9F4D10">
            <w:pPr>
              <w:spacing w:line="276" w:lineRule="auto"/>
              <w:rPr>
                <w:rFonts w:ascii="Arial"/>
                <w:sz w:val="21"/>
              </w:rPr>
            </w:pPr>
          </w:p>
          <w:p w14:paraId="46F92833">
            <w:pPr>
              <w:spacing w:line="276" w:lineRule="auto"/>
              <w:rPr>
                <w:rFonts w:ascii="Arial"/>
                <w:sz w:val="21"/>
              </w:rPr>
            </w:pPr>
          </w:p>
          <w:p w14:paraId="2F555BDF">
            <w:pPr>
              <w:spacing w:line="276" w:lineRule="auto"/>
              <w:rPr>
                <w:rFonts w:ascii="Arial"/>
                <w:sz w:val="21"/>
              </w:rPr>
            </w:pPr>
          </w:p>
          <w:p w14:paraId="3EC2387C">
            <w:pPr>
              <w:pStyle w:val="5"/>
              <w:spacing w:before="55" w:line="233" w:lineRule="auto"/>
              <w:ind w:left="216"/>
            </w:pPr>
            <w:r>
              <w:t>公共服务</w:t>
            </w:r>
          </w:p>
        </w:tc>
        <w:tc>
          <w:tcPr>
            <w:tcW w:w="1153" w:type="dxa"/>
            <w:vAlign w:val="top"/>
          </w:tcPr>
          <w:p w14:paraId="1754B79A">
            <w:pPr>
              <w:spacing w:line="260" w:lineRule="auto"/>
              <w:rPr>
                <w:rFonts w:ascii="Arial"/>
                <w:sz w:val="21"/>
              </w:rPr>
            </w:pPr>
          </w:p>
          <w:p w14:paraId="63C3020F">
            <w:pPr>
              <w:spacing w:line="260" w:lineRule="auto"/>
              <w:rPr>
                <w:rFonts w:ascii="Arial"/>
                <w:sz w:val="21"/>
              </w:rPr>
            </w:pPr>
          </w:p>
          <w:p w14:paraId="00B4183C">
            <w:pPr>
              <w:spacing w:line="260" w:lineRule="auto"/>
              <w:rPr>
                <w:rFonts w:ascii="Arial"/>
                <w:sz w:val="21"/>
              </w:rPr>
            </w:pPr>
          </w:p>
          <w:p w14:paraId="635F4357">
            <w:pPr>
              <w:spacing w:line="261" w:lineRule="auto"/>
              <w:rPr>
                <w:rFonts w:ascii="Arial"/>
                <w:sz w:val="21"/>
              </w:rPr>
            </w:pPr>
          </w:p>
          <w:p w14:paraId="43A17CBC">
            <w:pPr>
              <w:spacing w:line="261" w:lineRule="auto"/>
              <w:rPr>
                <w:rFonts w:ascii="Arial"/>
                <w:sz w:val="21"/>
              </w:rPr>
            </w:pPr>
          </w:p>
          <w:p w14:paraId="310E2193">
            <w:pPr>
              <w:spacing w:line="261" w:lineRule="auto"/>
              <w:rPr>
                <w:rFonts w:ascii="Arial"/>
                <w:sz w:val="21"/>
              </w:rPr>
            </w:pPr>
          </w:p>
          <w:p w14:paraId="25E83BE9">
            <w:pPr>
              <w:pStyle w:val="5"/>
              <w:spacing w:before="54"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2A64B17E">
            <w:pPr>
              <w:spacing w:line="374" w:lineRule="auto"/>
              <w:rPr>
                <w:rFonts w:ascii="Arial"/>
                <w:sz w:val="21"/>
              </w:rPr>
            </w:pPr>
          </w:p>
          <w:p w14:paraId="0EBF9946">
            <w:pPr>
              <w:pStyle w:val="5"/>
              <w:spacing w:before="55" w:line="201" w:lineRule="auto"/>
              <w:ind w:left="21" w:right="40" w:hanging="8"/>
              <w:jc w:val="both"/>
            </w:pPr>
            <w:r>
              <w:rPr>
                <w:spacing w:val="3"/>
              </w:rPr>
              <w:t>《人力资源社会保障部关于印发〈机关事业单位工作人员基本养老保险经办规程〉</w:t>
            </w:r>
            <w:r>
              <w:rPr>
                <w:spacing w:val="-38"/>
              </w:rPr>
              <w:t xml:space="preserve"> </w:t>
            </w:r>
            <w:r>
              <w:rPr>
                <w:spacing w:val="3"/>
              </w:rPr>
              <w:t>的通知》（人社部发</w:t>
            </w:r>
            <w:r>
              <w:t xml:space="preserve"> </w:t>
            </w:r>
            <w:r>
              <w:rPr>
                <w:spacing w:val="2"/>
              </w:rPr>
              <w:t>〔2015〕32号）第四条  县（市、</w:t>
            </w:r>
            <w:r>
              <w:rPr>
                <w:spacing w:val="-35"/>
              </w:rPr>
              <w:t xml:space="preserve"> </w:t>
            </w:r>
            <w:r>
              <w:rPr>
                <w:spacing w:val="2"/>
              </w:rPr>
              <w:t>区、旗，</w:t>
            </w:r>
            <w:r>
              <w:rPr>
                <w:spacing w:val="-40"/>
              </w:rPr>
              <w:t xml:space="preserve"> </w:t>
            </w:r>
            <w:r>
              <w:rPr>
                <w:spacing w:val="2"/>
              </w:rPr>
              <w:t>以下简称县级）社保经办机构负责</w:t>
            </w:r>
            <w:r>
              <w:rPr>
                <w:spacing w:val="1"/>
              </w:rPr>
              <w:t>机关事业单位基本养老保</w:t>
            </w:r>
            <w:r>
              <w:t xml:space="preserve"> </w:t>
            </w:r>
            <w:r>
              <w:rPr>
                <w:spacing w:val="2"/>
              </w:rPr>
              <w:t>险参保登记、</w:t>
            </w:r>
            <w:r>
              <w:rPr>
                <w:spacing w:val="-29"/>
              </w:rPr>
              <w:t xml:space="preserve"> </w:t>
            </w:r>
            <w:r>
              <w:rPr>
                <w:spacing w:val="2"/>
              </w:rPr>
              <w:t>申报核定、保险费征收、个人账户管理、关系转移、待遇核定与支付、基金管理</w:t>
            </w:r>
            <w:r>
              <w:rPr>
                <w:spacing w:val="-38"/>
              </w:rPr>
              <w:t xml:space="preserve"> </w:t>
            </w:r>
            <w:r>
              <w:rPr>
                <w:spacing w:val="2"/>
              </w:rPr>
              <w:t>；编制上</w:t>
            </w:r>
            <w:r>
              <w:t xml:space="preserve"> </w:t>
            </w:r>
            <w:r>
              <w:rPr>
                <w:spacing w:val="1"/>
              </w:rPr>
              <w:t>报本级基金预、决算</w:t>
            </w:r>
            <w:r>
              <w:rPr>
                <w:spacing w:val="-37"/>
              </w:rPr>
              <w:t xml:space="preserve"> </w:t>
            </w:r>
            <w:r>
              <w:rPr>
                <w:spacing w:val="1"/>
              </w:rPr>
              <w:t>，财务和统计报表</w:t>
            </w:r>
            <w:r>
              <w:rPr>
                <w:spacing w:val="-38"/>
              </w:rPr>
              <w:t xml:space="preserve"> </w:t>
            </w:r>
            <w:r>
              <w:rPr>
                <w:spacing w:val="1"/>
              </w:rPr>
              <w:t>；数据应用分析</w:t>
            </w:r>
            <w:r>
              <w:rPr>
                <w:spacing w:val="-38"/>
              </w:rPr>
              <w:t xml:space="preserve"> </w:t>
            </w:r>
            <w:r>
              <w:rPr>
                <w:spacing w:val="1"/>
              </w:rPr>
              <w:t>；领取待遇资格认证</w:t>
            </w:r>
            <w:r>
              <w:rPr>
                <w:spacing w:val="-40"/>
              </w:rPr>
              <w:t xml:space="preserve"> </w:t>
            </w:r>
            <w:r>
              <w:rPr>
                <w:spacing w:val="1"/>
              </w:rPr>
              <w:t>；个人权益记录管理</w:t>
            </w:r>
            <w:r>
              <w:t xml:space="preserve">；审计 </w:t>
            </w:r>
            <w:r>
              <w:rPr>
                <w:spacing w:val="3"/>
              </w:rPr>
              <w:t>稽核与内控管理</w:t>
            </w:r>
            <w:r>
              <w:rPr>
                <w:spacing w:val="-40"/>
              </w:rPr>
              <w:t xml:space="preserve"> </w:t>
            </w:r>
            <w:r>
              <w:rPr>
                <w:spacing w:val="3"/>
              </w:rPr>
              <w:t>；档案管理；咨询、查询和举报受理等工作（地级及以上社保经办机构直接</w:t>
            </w:r>
            <w:r>
              <w:rPr>
                <w:spacing w:val="2"/>
              </w:rPr>
              <w:t>经办机关事</w:t>
            </w:r>
            <w:r>
              <w:t xml:space="preserve"> </w:t>
            </w:r>
            <w:r>
              <w:rPr>
                <w:spacing w:val="3"/>
              </w:rPr>
              <w:t>业单位基本养老保险业务的参照执行。下同）。</w:t>
            </w:r>
          </w:p>
          <w:p w14:paraId="4BF5EBD7">
            <w:pPr>
              <w:pStyle w:val="5"/>
              <w:spacing w:line="202" w:lineRule="auto"/>
              <w:ind w:left="13"/>
            </w:pPr>
            <w:r>
              <w:rPr>
                <w:spacing w:val="3"/>
              </w:rPr>
              <w:t>《人力资源社会保障部关于印发〈城乡居民基本养老保险经办规程〉</w:t>
            </w:r>
            <w:r>
              <w:rPr>
                <w:spacing w:val="-38"/>
              </w:rPr>
              <w:t xml:space="preserve"> </w:t>
            </w:r>
            <w:r>
              <w:rPr>
                <w:spacing w:val="3"/>
              </w:rPr>
              <w:t>的通知》（人</w:t>
            </w:r>
            <w:r>
              <w:rPr>
                <w:spacing w:val="2"/>
              </w:rPr>
              <w:t>社部发〔2019〕</w:t>
            </w:r>
          </w:p>
          <w:p w14:paraId="7DC2395A">
            <w:pPr>
              <w:pStyle w:val="5"/>
              <w:spacing w:line="202" w:lineRule="auto"/>
              <w:ind w:left="32"/>
            </w:pPr>
            <w:r>
              <w:rPr>
                <w:spacing w:val="1"/>
              </w:rPr>
              <w:t>84号）第三条  城乡居民养老保险实行属地化管理</w:t>
            </w:r>
            <w:r>
              <w:rPr>
                <w:spacing w:val="-28"/>
              </w:rPr>
              <w:t xml:space="preserve"> </w:t>
            </w:r>
            <w:r>
              <w:rPr>
                <w:spacing w:val="1"/>
              </w:rPr>
              <w:t>，社保机构、</w:t>
            </w:r>
            <w:r>
              <w:rPr>
                <w:spacing w:val="-35"/>
              </w:rPr>
              <w:t xml:space="preserve"> </w:t>
            </w:r>
            <w:r>
              <w:rPr>
                <w:spacing w:val="1"/>
              </w:rPr>
              <w:t>乡镇（街道）事务所具体经办</w:t>
            </w:r>
            <w:r>
              <w:rPr>
                <w:spacing w:val="-39"/>
              </w:rPr>
              <w:t xml:space="preserve"> </w:t>
            </w:r>
            <w:r>
              <w:rPr>
                <w:spacing w:val="1"/>
              </w:rPr>
              <w:t>，村</w:t>
            </w:r>
          </w:p>
          <w:p w14:paraId="524C0DE7">
            <w:pPr>
              <w:pStyle w:val="5"/>
              <w:spacing w:before="1" w:line="204" w:lineRule="auto"/>
              <w:ind w:left="31" w:right="41" w:hanging="13"/>
            </w:pPr>
            <w:r>
              <w:rPr>
                <w:spacing w:val="1"/>
              </w:rPr>
              <w:t>（居）协办员协助办理。第四条 省、</w:t>
            </w:r>
            <w:r>
              <w:rPr>
                <w:spacing w:val="-20"/>
              </w:rPr>
              <w:t xml:space="preserve"> </w:t>
            </w:r>
            <w:r>
              <w:rPr>
                <w:spacing w:val="1"/>
              </w:rPr>
              <w:t>自治</w:t>
            </w:r>
            <w:r>
              <w:rPr>
                <w:spacing w:val="-36"/>
              </w:rPr>
              <w:t xml:space="preserve"> </w:t>
            </w:r>
            <w:r>
              <w:rPr>
                <w:spacing w:val="1"/>
              </w:rPr>
              <w:t>区、直辖市及新疆生产建设兵团（</w:t>
            </w:r>
            <w:r>
              <w:rPr>
                <w:spacing w:val="-33"/>
              </w:rPr>
              <w:t xml:space="preserve"> </w:t>
            </w:r>
            <w:r>
              <w:rPr>
                <w:spacing w:val="1"/>
              </w:rPr>
              <w:t>以下简称省）和地市社保</w:t>
            </w:r>
            <w:r>
              <w:t xml:space="preserve">  </w:t>
            </w:r>
            <w:r>
              <w:rPr>
                <w:spacing w:val="2"/>
              </w:rPr>
              <w:t>机构负责组织指导和监督考核本地区城乡居民养老保险经办管理服务工作。县（市、</w:t>
            </w:r>
            <w:r>
              <w:rPr>
                <w:spacing w:val="-35"/>
              </w:rPr>
              <w:t xml:space="preserve"> </w:t>
            </w:r>
            <w:r>
              <w:rPr>
                <w:spacing w:val="2"/>
              </w:rPr>
              <w:t>区、</w:t>
            </w:r>
            <w:r>
              <w:rPr>
                <w:spacing w:val="1"/>
              </w:rPr>
              <w:t>旗，</w:t>
            </w:r>
            <w:r>
              <w:rPr>
                <w:spacing w:val="-38"/>
              </w:rPr>
              <w:t xml:space="preserve"> </w:t>
            </w:r>
            <w:r>
              <w:rPr>
                <w:spacing w:val="1"/>
              </w:rPr>
              <w:t>以下简称</w:t>
            </w:r>
            <w:r>
              <w:t xml:space="preserve"> </w:t>
            </w:r>
            <w:r>
              <w:rPr>
                <w:spacing w:val="3"/>
              </w:rPr>
              <w:t>县）社保机构负责城乡居民养老保险的参保登记、保险费收缴衔接、基金申请与划拨、基金管理、个人</w:t>
            </w:r>
            <w:r>
              <w:rPr>
                <w:spacing w:val="10"/>
              </w:rPr>
              <w:t xml:space="preserve"> </w:t>
            </w:r>
            <w:r>
              <w:rPr>
                <w:spacing w:val="3"/>
              </w:rPr>
              <w:t>账户建立与管理、待遇核定与支付、保险关系注销、保</w:t>
            </w:r>
            <w:r>
              <w:rPr>
                <w:spacing w:val="2"/>
              </w:rPr>
              <w:t>险关系转移接续、待遇领取资格确认。</w:t>
            </w:r>
            <w:r>
              <w:rPr>
                <w:spacing w:val="-35"/>
              </w:rPr>
              <w:t xml:space="preserve"> </w:t>
            </w:r>
            <w:r>
              <w:rPr>
                <w:spacing w:val="2"/>
              </w:rPr>
              <w:t>乡镇（街</w:t>
            </w:r>
            <w:r>
              <w:t xml:space="preserve"> </w:t>
            </w:r>
            <w:r>
              <w:rPr>
                <w:spacing w:val="3"/>
              </w:rPr>
              <w:t>道）事务所负责参保资源的调查和管理</w:t>
            </w:r>
            <w:r>
              <w:rPr>
                <w:spacing w:val="-37"/>
              </w:rPr>
              <w:t xml:space="preserve"> </w:t>
            </w:r>
            <w:r>
              <w:rPr>
                <w:spacing w:val="3"/>
              </w:rPr>
              <w:t>，对参保人员的参</w:t>
            </w:r>
            <w:r>
              <w:rPr>
                <w:spacing w:val="2"/>
              </w:rPr>
              <w:t>保资格、基本信息、待遇领取资格及关系转移</w:t>
            </w:r>
            <w:r>
              <w:t xml:space="preserve"> </w:t>
            </w:r>
            <w:r>
              <w:rPr>
                <w:spacing w:val="3"/>
              </w:rPr>
              <w:t>资格等进行初审。村（居）协办员具体负责城乡居民养老保险参保登记、待遇领取、保险关系注销、保</w:t>
            </w:r>
            <w:r>
              <w:rPr>
                <w:spacing w:val="10"/>
              </w:rPr>
              <w:t xml:space="preserve"> </w:t>
            </w:r>
            <w:r>
              <w:rPr>
                <w:spacing w:val="3"/>
              </w:rPr>
              <w:t>险关系转移接续等业务环节所需材料的收集</w:t>
            </w:r>
            <w:r>
              <w:rPr>
                <w:spacing w:val="2"/>
              </w:rPr>
              <w:t>与上报。</w:t>
            </w:r>
          </w:p>
        </w:tc>
        <w:tc>
          <w:tcPr>
            <w:tcW w:w="1559" w:type="dxa"/>
            <w:vAlign w:val="top"/>
          </w:tcPr>
          <w:p w14:paraId="6FD1AE81">
            <w:pPr>
              <w:rPr>
                <w:rFonts w:ascii="Arial"/>
                <w:sz w:val="21"/>
              </w:rPr>
            </w:pPr>
          </w:p>
        </w:tc>
      </w:tr>
    </w:tbl>
    <w:p w14:paraId="4E6F929E">
      <w:pPr>
        <w:rPr>
          <w:rFonts w:ascii="Arial"/>
          <w:sz w:val="21"/>
        </w:rPr>
      </w:pPr>
    </w:p>
    <w:p w14:paraId="49C4971C">
      <w:pPr>
        <w:rPr>
          <w:rFonts w:ascii="Arial" w:hAnsi="Arial" w:eastAsia="Arial" w:cs="Arial"/>
          <w:sz w:val="21"/>
          <w:szCs w:val="21"/>
        </w:rPr>
        <w:sectPr>
          <w:pgSz w:w="16837" w:h="11905"/>
          <w:pgMar w:top="1011" w:right="1125" w:bottom="0" w:left="1105" w:header="0" w:footer="0" w:gutter="0"/>
          <w:cols w:space="720" w:num="1"/>
        </w:sectPr>
      </w:pPr>
    </w:p>
    <w:p w14:paraId="4C0FC737">
      <w:pPr>
        <w:spacing w:before="103"/>
      </w:pPr>
    </w:p>
    <w:p w14:paraId="62BD79E3">
      <w:pPr>
        <w:spacing w:before="102"/>
      </w:pPr>
    </w:p>
    <w:tbl>
      <w:tblPr>
        <w:tblStyle w:val="4"/>
        <w:tblW w:w="145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552"/>
        <w:gridCol w:w="1552"/>
        <w:gridCol w:w="1036"/>
        <w:gridCol w:w="1153"/>
        <w:gridCol w:w="6981"/>
        <w:gridCol w:w="1559"/>
      </w:tblGrid>
      <w:tr w14:paraId="62087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763" w:type="dxa"/>
            <w:vAlign w:val="top"/>
          </w:tcPr>
          <w:p w14:paraId="421DB63D">
            <w:pPr>
              <w:spacing w:line="250" w:lineRule="auto"/>
              <w:rPr>
                <w:rFonts w:ascii="Arial"/>
                <w:sz w:val="21"/>
              </w:rPr>
            </w:pPr>
          </w:p>
          <w:p w14:paraId="603B08E0">
            <w:pPr>
              <w:spacing w:line="250" w:lineRule="auto"/>
              <w:rPr>
                <w:rFonts w:ascii="Arial"/>
                <w:sz w:val="21"/>
              </w:rPr>
            </w:pPr>
          </w:p>
          <w:p w14:paraId="55151952">
            <w:pPr>
              <w:spacing w:line="250" w:lineRule="auto"/>
              <w:rPr>
                <w:rFonts w:ascii="Arial"/>
                <w:sz w:val="21"/>
              </w:rPr>
            </w:pPr>
          </w:p>
          <w:p w14:paraId="70BB87B1">
            <w:pPr>
              <w:spacing w:line="251" w:lineRule="auto"/>
              <w:rPr>
                <w:rFonts w:ascii="Arial"/>
                <w:sz w:val="21"/>
              </w:rPr>
            </w:pPr>
          </w:p>
          <w:p w14:paraId="5202E690">
            <w:pPr>
              <w:spacing w:before="44" w:line="189" w:lineRule="auto"/>
              <w:ind w:left="349"/>
              <w:rPr>
                <w:rFonts w:ascii="Times New Roman" w:hAnsi="Times New Roman" w:eastAsia="Times New Roman" w:cs="Times New Roman"/>
                <w:sz w:val="15"/>
                <w:szCs w:val="15"/>
              </w:rPr>
            </w:pPr>
            <w:r>
              <w:rPr>
                <w:rFonts w:ascii="Times New Roman" w:hAnsi="Times New Roman" w:eastAsia="Times New Roman" w:cs="Times New Roman"/>
                <w:sz w:val="15"/>
                <w:szCs w:val="15"/>
              </w:rPr>
              <w:t>6</w:t>
            </w:r>
          </w:p>
        </w:tc>
        <w:tc>
          <w:tcPr>
            <w:tcW w:w="1552" w:type="dxa"/>
            <w:vAlign w:val="top"/>
          </w:tcPr>
          <w:p w14:paraId="1B92B9B4">
            <w:pPr>
              <w:spacing w:line="318" w:lineRule="auto"/>
              <w:rPr>
                <w:rFonts w:ascii="Arial"/>
                <w:sz w:val="21"/>
              </w:rPr>
            </w:pPr>
          </w:p>
          <w:p w14:paraId="5F065C69">
            <w:pPr>
              <w:spacing w:line="319" w:lineRule="auto"/>
              <w:rPr>
                <w:rFonts w:ascii="Arial"/>
                <w:sz w:val="21"/>
              </w:rPr>
            </w:pPr>
          </w:p>
          <w:p w14:paraId="5977915E">
            <w:pPr>
              <w:spacing w:line="319" w:lineRule="auto"/>
              <w:rPr>
                <w:rFonts w:ascii="Arial"/>
                <w:sz w:val="21"/>
              </w:rPr>
            </w:pPr>
          </w:p>
          <w:p w14:paraId="797CB638">
            <w:pPr>
              <w:pStyle w:val="5"/>
              <w:spacing w:before="55" w:line="234" w:lineRule="auto"/>
              <w:ind w:left="321"/>
            </w:pPr>
            <w:r>
              <w:rPr>
                <w:spacing w:val="1"/>
              </w:rPr>
              <w:t>社会保险登记</w:t>
            </w:r>
          </w:p>
        </w:tc>
        <w:tc>
          <w:tcPr>
            <w:tcW w:w="1552" w:type="dxa"/>
            <w:vAlign w:val="top"/>
          </w:tcPr>
          <w:p w14:paraId="12C4F1CC">
            <w:pPr>
              <w:spacing w:line="288" w:lineRule="auto"/>
              <w:rPr>
                <w:rFonts w:ascii="Arial"/>
                <w:sz w:val="21"/>
              </w:rPr>
            </w:pPr>
          </w:p>
          <w:p w14:paraId="69ABB86D">
            <w:pPr>
              <w:spacing w:line="289" w:lineRule="auto"/>
              <w:rPr>
                <w:rFonts w:ascii="Arial"/>
                <w:sz w:val="21"/>
              </w:rPr>
            </w:pPr>
          </w:p>
          <w:p w14:paraId="0EA6F29C">
            <w:pPr>
              <w:spacing w:line="289" w:lineRule="auto"/>
              <w:rPr>
                <w:rFonts w:ascii="Arial"/>
                <w:sz w:val="21"/>
              </w:rPr>
            </w:pPr>
          </w:p>
          <w:p w14:paraId="7D7CA3ED">
            <w:pPr>
              <w:pStyle w:val="5"/>
              <w:spacing w:before="54" w:line="218" w:lineRule="auto"/>
              <w:ind w:left="28" w:right="18" w:hanging="1"/>
            </w:pPr>
            <w:r>
              <w:rPr>
                <w:spacing w:val="16"/>
              </w:rPr>
              <w:t>城乡居民养老保险参</w:t>
            </w:r>
            <w:r>
              <w:rPr>
                <w:spacing w:val="1"/>
              </w:rPr>
              <w:t xml:space="preserve"> </w:t>
            </w:r>
            <w:r>
              <w:t>保登记</w:t>
            </w:r>
          </w:p>
        </w:tc>
        <w:tc>
          <w:tcPr>
            <w:tcW w:w="1036" w:type="dxa"/>
            <w:vAlign w:val="top"/>
          </w:tcPr>
          <w:p w14:paraId="26D61C97">
            <w:pPr>
              <w:spacing w:line="318" w:lineRule="auto"/>
              <w:rPr>
                <w:rFonts w:ascii="Arial"/>
                <w:sz w:val="21"/>
              </w:rPr>
            </w:pPr>
          </w:p>
          <w:p w14:paraId="6A2076B1">
            <w:pPr>
              <w:spacing w:line="319" w:lineRule="auto"/>
              <w:rPr>
                <w:rFonts w:ascii="Arial"/>
                <w:sz w:val="21"/>
              </w:rPr>
            </w:pPr>
          </w:p>
          <w:p w14:paraId="2D132AA1">
            <w:pPr>
              <w:spacing w:line="319" w:lineRule="auto"/>
              <w:rPr>
                <w:rFonts w:ascii="Arial"/>
                <w:sz w:val="21"/>
              </w:rPr>
            </w:pPr>
          </w:p>
          <w:p w14:paraId="56308100">
            <w:pPr>
              <w:pStyle w:val="5"/>
              <w:spacing w:before="55" w:line="233" w:lineRule="auto"/>
              <w:ind w:left="216"/>
            </w:pPr>
            <w:r>
              <w:t>公共服务</w:t>
            </w:r>
          </w:p>
        </w:tc>
        <w:tc>
          <w:tcPr>
            <w:tcW w:w="1153" w:type="dxa"/>
            <w:vAlign w:val="top"/>
          </w:tcPr>
          <w:p w14:paraId="07AFB383">
            <w:pPr>
              <w:spacing w:line="288" w:lineRule="auto"/>
              <w:rPr>
                <w:rFonts w:ascii="Arial"/>
                <w:sz w:val="21"/>
              </w:rPr>
            </w:pPr>
          </w:p>
          <w:p w14:paraId="496F33A1">
            <w:pPr>
              <w:spacing w:line="289" w:lineRule="auto"/>
              <w:rPr>
                <w:rFonts w:ascii="Arial"/>
                <w:sz w:val="21"/>
              </w:rPr>
            </w:pPr>
          </w:p>
          <w:p w14:paraId="12B84B8E">
            <w:pPr>
              <w:spacing w:line="289" w:lineRule="auto"/>
              <w:rPr>
                <w:rFonts w:ascii="Arial"/>
                <w:sz w:val="21"/>
              </w:rPr>
            </w:pPr>
          </w:p>
          <w:p w14:paraId="6D08C407">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7A303664">
            <w:pPr>
              <w:pStyle w:val="5"/>
              <w:spacing w:before="282" w:line="201" w:lineRule="auto"/>
              <w:ind w:left="30" w:right="40" w:hanging="17"/>
              <w:jc w:val="both"/>
            </w:pPr>
            <w:r>
              <w:rPr>
                <w:spacing w:val="2"/>
              </w:rPr>
              <w:t>《 中华人民共和国社会保险法》第二十条  国家建立和完善新型农村社会养老保险制度。新型农村社会</w:t>
            </w:r>
            <w:r>
              <w:rPr>
                <w:spacing w:val="3"/>
              </w:rPr>
              <w:t xml:space="preserve"> 养老保险实行个人缴费、集体补助和政府补贴相结合。第二十二条  国家建立和完善城镇居民社会养老</w:t>
            </w:r>
            <w:r>
              <w:rPr>
                <w:spacing w:val="7"/>
              </w:rPr>
              <w:t xml:space="preserve"> </w:t>
            </w:r>
            <w:r>
              <w:rPr>
                <w:spacing w:val="1"/>
              </w:rPr>
              <w:t>保险制度。省、</w:t>
            </w:r>
            <w:r>
              <w:rPr>
                <w:spacing w:val="-22"/>
              </w:rPr>
              <w:t xml:space="preserve"> </w:t>
            </w:r>
            <w:r>
              <w:rPr>
                <w:spacing w:val="1"/>
              </w:rPr>
              <w:t>自治</w:t>
            </w:r>
            <w:r>
              <w:rPr>
                <w:spacing w:val="-36"/>
              </w:rPr>
              <w:t xml:space="preserve"> </w:t>
            </w:r>
            <w:r>
              <w:rPr>
                <w:spacing w:val="1"/>
              </w:rPr>
              <w:t>区、直辖市人民政府根据实际情况</w:t>
            </w:r>
            <w:r>
              <w:rPr>
                <w:spacing w:val="-36"/>
              </w:rPr>
              <w:t xml:space="preserve"> </w:t>
            </w:r>
            <w:r>
              <w:rPr>
                <w:spacing w:val="1"/>
              </w:rPr>
              <w:t>，可以将城镇居民社会养老保险和新型</w:t>
            </w:r>
            <w:r>
              <w:t xml:space="preserve">农村社会 </w:t>
            </w:r>
            <w:r>
              <w:rPr>
                <w:spacing w:val="2"/>
              </w:rPr>
              <w:t>养老保险合并实施。</w:t>
            </w:r>
          </w:p>
          <w:p w14:paraId="4E1B89B3">
            <w:pPr>
              <w:pStyle w:val="5"/>
              <w:spacing w:line="202" w:lineRule="auto"/>
              <w:ind w:left="13"/>
            </w:pPr>
            <w:r>
              <w:rPr>
                <w:spacing w:val="3"/>
              </w:rPr>
              <w:t>《人力资源社会保障部关于印发〈城乡居民基本养老保险经办规程〉</w:t>
            </w:r>
            <w:r>
              <w:rPr>
                <w:spacing w:val="-38"/>
              </w:rPr>
              <w:t xml:space="preserve"> </w:t>
            </w:r>
            <w:r>
              <w:rPr>
                <w:spacing w:val="3"/>
              </w:rPr>
              <w:t>的通知》（人</w:t>
            </w:r>
            <w:r>
              <w:rPr>
                <w:spacing w:val="2"/>
              </w:rPr>
              <w:t>社部发〔2019〕</w:t>
            </w:r>
          </w:p>
          <w:p w14:paraId="2BE5D8DA">
            <w:pPr>
              <w:pStyle w:val="5"/>
              <w:spacing w:before="2" w:line="208" w:lineRule="auto"/>
              <w:ind w:left="18" w:right="42" w:firstLine="13"/>
            </w:pPr>
            <w:r>
              <w:rPr>
                <w:spacing w:val="3"/>
              </w:rPr>
              <w:t>84号）第二条  城乡居民养老保险经办包括参保登记、保险费收缴衔接、基金申请和划拨、个人账户管</w:t>
            </w:r>
            <w:r>
              <w:t xml:space="preserve"> </w:t>
            </w:r>
            <w:r>
              <w:rPr>
                <w:spacing w:val="4"/>
              </w:rPr>
              <w:t>理、待遇支付、保险关系注销、保险关系转移接续、基</w:t>
            </w:r>
            <w:r>
              <w:rPr>
                <w:spacing w:val="3"/>
              </w:rPr>
              <w:t>金管理、档案管理、统计管理、待遇领取资格确</w:t>
            </w:r>
            <w:r>
              <w:t xml:space="preserve"> </w:t>
            </w:r>
            <w:r>
              <w:rPr>
                <w:spacing w:val="2"/>
              </w:rPr>
              <w:t>认、</w:t>
            </w:r>
            <w:r>
              <w:rPr>
                <w:spacing w:val="-36"/>
              </w:rPr>
              <w:t xml:space="preserve"> </w:t>
            </w:r>
            <w:r>
              <w:rPr>
                <w:spacing w:val="2"/>
              </w:rPr>
              <w:t>内控稽核、宣传咨询、举报受理等。第</w:t>
            </w:r>
            <w:r>
              <w:rPr>
                <w:spacing w:val="1"/>
              </w:rPr>
              <w:t>三条  城乡居民养老保险实行属地化管理</w:t>
            </w:r>
            <w:r>
              <w:rPr>
                <w:spacing w:val="-36"/>
              </w:rPr>
              <w:t xml:space="preserve"> </w:t>
            </w:r>
            <w:r>
              <w:rPr>
                <w:spacing w:val="1"/>
              </w:rPr>
              <w:t>，社保机构、</w:t>
            </w:r>
            <w:r>
              <w:rPr>
                <w:spacing w:val="-34"/>
              </w:rPr>
              <w:t xml:space="preserve"> </w:t>
            </w:r>
            <w:r>
              <w:rPr>
                <w:spacing w:val="1"/>
              </w:rPr>
              <w:t>乡镇</w:t>
            </w:r>
            <w:r>
              <w:t xml:space="preserve"> </w:t>
            </w:r>
            <w:r>
              <w:rPr>
                <w:spacing w:val="2"/>
              </w:rPr>
              <w:t>（街道）事务所具体经办</w:t>
            </w:r>
            <w:r>
              <w:rPr>
                <w:spacing w:val="-33"/>
              </w:rPr>
              <w:t xml:space="preserve"> </w:t>
            </w:r>
            <w:r>
              <w:rPr>
                <w:spacing w:val="2"/>
              </w:rPr>
              <w:t>，村（居）协办员协助办理。</w:t>
            </w:r>
          </w:p>
        </w:tc>
        <w:tc>
          <w:tcPr>
            <w:tcW w:w="1559" w:type="dxa"/>
            <w:vAlign w:val="top"/>
          </w:tcPr>
          <w:p w14:paraId="2DEE5879">
            <w:pPr>
              <w:rPr>
                <w:rFonts w:ascii="Arial"/>
                <w:sz w:val="21"/>
              </w:rPr>
            </w:pPr>
          </w:p>
        </w:tc>
      </w:tr>
      <w:tr w14:paraId="40356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763" w:type="dxa"/>
            <w:vMerge w:val="restart"/>
            <w:tcBorders>
              <w:bottom w:val="nil"/>
            </w:tcBorders>
            <w:vAlign w:val="top"/>
          </w:tcPr>
          <w:p w14:paraId="320D7126">
            <w:pPr>
              <w:spacing w:line="250" w:lineRule="auto"/>
              <w:rPr>
                <w:rFonts w:ascii="Arial"/>
                <w:sz w:val="21"/>
              </w:rPr>
            </w:pPr>
          </w:p>
          <w:p w14:paraId="700F7183">
            <w:pPr>
              <w:spacing w:line="250" w:lineRule="auto"/>
              <w:rPr>
                <w:rFonts w:ascii="Arial"/>
                <w:sz w:val="21"/>
              </w:rPr>
            </w:pPr>
          </w:p>
          <w:p w14:paraId="03231E47">
            <w:pPr>
              <w:spacing w:line="251" w:lineRule="auto"/>
              <w:rPr>
                <w:rFonts w:ascii="Arial"/>
                <w:sz w:val="21"/>
              </w:rPr>
            </w:pPr>
          </w:p>
          <w:p w14:paraId="0E665169">
            <w:pPr>
              <w:spacing w:line="251" w:lineRule="auto"/>
              <w:rPr>
                <w:rFonts w:ascii="Arial"/>
                <w:sz w:val="21"/>
              </w:rPr>
            </w:pPr>
          </w:p>
          <w:p w14:paraId="0A378C1B">
            <w:pPr>
              <w:spacing w:line="251" w:lineRule="auto"/>
              <w:rPr>
                <w:rFonts w:ascii="Arial"/>
                <w:sz w:val="21"/>
              </w:rPr>
            </w:pPr>
          </w:p>
          <w:p w14:paraId="135DE60D">
            <w:pPr>
              <w:spacing w:line="251" w:lineRule="auto"/>
              <w:rPr>
                <w:rFonts w:ascii="Arial"/>
                <w:sz w:val="21"/>
              </w:rPr>
            </w:pPr>
          </w:p>
          <w:p w14:paraId="04D039E4">
            <w:pPr>
              <w:spacing w:line="251" w:lineRule="auto"/>
              <w:rPr>
                <w:rFonts w:ascii="Arial"/>
                <w:sz w:val="21"/>
              </w:rPr>
            </w:pPr>
          </w:p>
          <w:p w14:paraId="04C81302">
            <w:pPr>
              <w:spacing w:line="251" w:lineRule="auto"/>
              <w:rPr>
                <w:rFonts w:ascii="Arial"/>
                <w:sz w:val="21"/>
              </w:rPr>
            </w:pPr>
          </w:p>
          <w:p w14:paraId="0629ACCD">
            <w:pPr>
              <w:spacing w:line="251" w:lineRule="auto"/>
              <w:rPr>
                <w:rFonts w:ascii="Arial"/>
                <w:sz w:val="21"/>
              </w:rPr>
            </w:pPr>
          </w:p>
          <w:p w14:paraId="1B24E958">
            <w:pPr>
              <w:spacing w:line="251" w:lineRule="auto"/>
              <w:rPr>
                <w:rFonts w:ascii="Arial"/>
                <w:sz w:val="21"/>
              </w:rPr>
            </w:pPr>
          </w:p>
          <w:p w14:paraId="5DC35456">
            <w:pPr>
              <w:spacing w:line="251" w:lineRule="auto"/>
              <w:rPr>
                <w:rFonts w:ascii="Arial"/>
                <w:sz w:val="21"/>
              </w:rPr>
            </w:pPr>
          </w:p>
          <w:p w14:paraId="7580EBB0">
            <w:pPr>
              <w:spacing w:line="251" w:lineRule="auto"/>
              <w:rPr>
                <w:rFonts w:ascii="Arial"/>
                <w:sz w:val="21"/>
              </w:rPr>
            </w:pPr>
          </w:p>
          <w:p w14:paraId="68615F1C">
            <w:pPr>
              <w:spacing w:before="44" w:line="186" w:lineRule="auto"/>
              <w:ind w:left="348"/>
              <w:rPr>
                <w:rFonts w:ascii="Times New Roman" w:hAnsi="Times New Roman" w:eastAsia="Times New Roman" w:cs="Times New Roman"/>
                <w:sz w:val="15"/>
                <w:szCs w:val="15"/>
              </w:rPr>
            </w:pPr>
            <w:r>
              <w:rPr>
                <w:rFonts w:ascii="Times New Roman" w:hAnsi="Times New Roman" w:eastAsia="Times New Roman" w:cs="Times New Roman"/>
                <w:sz w:val="15"/>
                <w:szCs w:val="15"/>
              </w:rPr>
              <w:t>7</w:t>
            </w:r>
          </w:p>
        </w:tc>
        <w:tc>
          <w:tcPr>
            <w:tcW w:w="1552" w:type="dxa"/>
            <w:vMerge w:val="restart"/>
            <w:tcBorders>
              <w:bottom w:val="nil"/>
            </w:tcBorders>
            <w:vAlign w:val="top"/>
          </w:tcPr>
          <w:p w14:paraId="7180BCB2">
            <w:pPr>
              <w:spacing w:line="247" w:lineRule="auto"/>
              <w:rPr>
                <w:rFonts w:ascii="Arial"/>
                <w:sz w:val="21"/>
              </w:rPr>
            </w:pPr>
          </w:p>
          <w:p w14:paraId="18D9E072">
            <w:pPr>
              <w:spacing w:line="247" w:lineRule="auto"/>
              <w:rPr>
                <w:rFonts w:ascii="Arial"/>
                <w:sz w:val="21"/>
              </w:rPr>
            </w:pPr>
          </w:p>
          <w:p w14:paraId="23D1DA73">
            <w:pPr>
              <w:spacing w:line="247" w:lineRule="auto"/>
              <w:rPr>
                <w:rFonts w:ascii="Arial"/>
                <w:sz w:val="21"/>
              </w:rPr>
            </w:pPr>
          </w:p>
          <w:p w14:paraId="6281E37B">
            <w:pPr>
              <w:spacing w:line="247" w:lineRule="auto"/>
              <w:rPr>
                <w:rFonts w:ascii="Arial"/>
                <w:sz w:val="21"/>
              </w:rPr>
            </w:pPr>
          </w:p>
          <w:p w14:paraId="48141EE1">
            <w:pPr>
              <w:spacing w:line="247" w:lineRule="auto"/>
              <w:rPr>
                <w:rFonts w:ascii="Arial"/>
                <w:sz w:val="21"/>
              </w:rPr>
            </w:pPr>
          </w:p>
          <w:p w14:paraId="4B912805">
            <w:pPr>
              <w:spacing w:line="247" w:lineRule="auto"/>
              <w:rPr>
                <w:rFonts w:ascii="Arial"/>
                <w:sz w:val="21"/>
              </w:rPr>
            </w:pPr>
          </w:p>
          <w:p w14:paraId="5798F129">
            <w:pPr>
              <w:spacing w:line="247" w:lineRule="auto"/>
              <w:rPr>
                <w:rFonts w:ascii="Arial"/>
                <w:sz w:val="21"/>
              </w:rPr>
            </w:pPr>
          </w:p>
          <w:p w14:paraId="5CFEF468">
            <w:pPr>
              <w:spacing w:line="247" w:lineRule="auto"/>
              <w:rPr>
                <w:rFonts w:ascii="Arial"/>
                <w:sz w:val="21"/>
              </w:rPr>
            </w:pPr>
          </w:p>
          <w:p w14:paraId="0EC1F59B">
            <w:pPr>
              <w:spacing w:line="247" w:lineRule="auto"/>
              <w:rPr>
                <w:rFonts w:ascii="Arial"/>
                <w:sz w:val="21"/>
              </w:rPr>
            </w:pPr>
          </w:p>
          <w:p w14:paraId="382E2882">
            <w:pPr>
              <w:spacing w:line="247" w:lineRule="auto"/>
              <w:rPr>
                <w:rFonts w:ascii="Arial"/>
                <w:sz w:val="21"/>
              </w:rPr>
            </w:pPr>
          </w:p>
          <w:p w14:paraId="435D5D28">
            <w:pPr>
              <w:spacing w:line="247" w:lineRule="auto"/>
              <w:rPr>
                <w:rFonts w:ascii="Arial"/>
                <w:sz w:val="21"/>
              </w:rPr>
            </w:pPr>
          </w:p>
          <w:p w14:paraId="1BB5C1EC">
            <w:pPr>
              <w:spacing w:line="248" w:lineRule="auto"/>
              <w:rPr>
                <w:rFonts w:ascii="Arial"/>
                <w:sz w:val="21"/>
              </w:rPr>
            </w:pPr>
          </w:p>
          <w:p w14:paraId="0F64F0C2">
            <w:pPr>
              <w:pStyle w:val="5"/>
              <w:spacing w:before="55" w:line="233" w:lineRule="auto"/>
              <w:ind w:left="319"/>
            </w:pPr>
            <w:r>
              <w:rPr>
                <w:spacing w:val="1"/>
              </w:rPr>
              <w:t>养老保险服务</w:t>
            </w:r>
          </w:p>
        </w:tc>
        <w:tc>
          <w:tcPr>
            <w:tcW w:w="1552" w:type="dxa"/>
            <w:vAlign w:val="top"/>
          </w:tcPr>
          <w:p w14:paraId="6D08BAE2">
            <w:pPr>
              <w:spacing w:line="270" w:lineRule="auto"/>
              <w:rPr>
                <w:rFonts w:ascii="Arial"/>
                <w:sz w:val="21"/>
              </w:rPr>
            </w:pPr>
          </w:p>
          <w:p w14:paraId="269BE626">
            <w:pPr>
              <w:spacing w:line="270" w:lineRule="auto"/>
              <w:rPr>
                <w:rFonts w:ascii="Arial"/>
                <w:sz w:val="21"/>
              </w:rPr>
            </w:pPr>
          </w:p>
          <w:p w14:paraId="6B2FADFE">
            <w:pPr>
              <w:spacing w:line="271" w:lineRule="auto"/>
              <w:rPr>
                <w:rFonts w:ascii="Arial"/>
                <w:sz w:val="21"/>
              </w:rPr>
            </w:pPr>
          </w:p>
          <w:p w14:paraId="748E4BAA">
            <w:pPr>
              <w:spacing w:line="271" w:lineRule="auto"/>
              <w:rPr>
                <w:rFonts w:ascii="Arial"/>
                <w:sz w:val="21"/>
              </w:rPr>
            </w:pPr>
          </w:p>
          <w:p w14:paraId="1161F287">
            <w:pPr>
              <w:pStyle w:val="5"/>
              <w:spacing w:before="55" w:line="212" w:lineRule="auto"/>
              <w:ind w:left="27" w:right="18"/>
              <w:jc w:val="both"/>
            </w:pPr>
            <w:r>
              <w:rPr>
                <w:spacing w:val="6"/>
              </w:rPr>
              <w:t>城</w:t>
            </w:r>
            <w:r>
              <w:rPr>
                <w:spacing w:val="-35"/>
              </w:rPr>
              <w:t xml:space="preserve"> </w:t>
            </w:r>
            <w:r>
              <w:rPr>
                <w:spacing w:val="6"/>
              </w:rPr>
              <w:t>镇</w:t>
            </w:r>
            <w:r>
              <w:rPr>
                <w:spacing w:val="-35"/>
              </w:rPr>
              <w:t xml:space="preserve"> </w:t>
            </w:r>
            <w:r>
              <w:rPr>
                <w:spacing w:val="6"/>
              </w:rPr>
              <w:t>职工</w:t>
            </w:r>
            <w:r>
              <w:rPr>
                <w:spacing w:val="-39"/>
              </w:rPr>
              <w:t xml:space="preserve"> </w:t>
            </w:r>
            <w:r>
              <w:rPr>
                <w:spacing w:val="6"/>
              </w:rPr>
              <w:t>基本养老保</w:t>
            </w:r>
            <w:r>
              <w:t xml:space="preserve"> </w:t>
            </w:r>
            <w:r>
              <w:rPr>
                <w:spacing w:val="-5"/>
              </w:rPr>
              <w:t>险</w:t>
            </w:r>
            <w:r>
              <w:rPr>
                <w:spacing w:val="-30"/>
              </w:rPr>
              <w:t xml:space="preserve"> </w:t>
            </w:r>
            <w:r>
              <w:rPr>
                <w:spacing w:val="-5"/>
              </w:rPr>
              <w:t>与城乡</w:t>
            </w:r>
            <w:r>
              <w:rPr>
                <w:spacing w:val="-39"/>
              </w:rPr>
              <w:t xml:space="preserve"> </w:t>
            </w:r>
            <w:r>
              <w:rPr>
                <w:spacing w:val="-5"/>
              </w:rPr>
              <w:t>居</w:t>
            </w:r>
            <w:r>
              <w:rPr>
                <w:spacing w:val="-24"/>
              </w:rPr>
              <w:t xml:space="preserve"> </w:t>
            </w:r>
            <w:r>
              <w:rPr>
                <w:spacing w:val="-5"/>
              </w:rPr>
              <w:t>民</w:t>
            </w:r>
            <w:r>
              <w:rPr>
                <w:spacing w:val="-39"/>
              </w:rPr>
              <w:t xml:space="preserve"> </w:t>
            </w:r>
            <w:r>
              <w:rPr>
                <w:spacing w:val="-5"/>
              </w:rPr>
              <w:t>基</w:t>
            </w:r>
            <w:r>
              <w:rPr>
                <w:spacing w:val="-40"/>
              </w:rPr>
              <w:t xml:space="preserve"> </w:t>
            </w:r>
            <w:r>
              <w:rPr>
                <w:spacing w:val="-5"/>
              </w:rPr>
              <w:t>本</w:t>
            </w:r>
            <w:r>
              <w:rPr>
                <w:spacing w:val="-39"/>
              </w:rPr>
              <w:t xml:space="preserve"> </w:t>
            </w:r>
            <w:r>
              <w:rPr>
                <w:spacing w:val="-5"/>
              </w:rPr>
              <w:t>养</w:t>
            </w:r>
            <w:r>
              <w:t xml:space="preserve"> </w:t>
            </w:r>
            <w:r>
              <w:rPr>
                <w:spacing w:val="2"/>
              </w:rPr>
              <w:t>老保险制度衔接申请</w:t>
            </w:r>
          </w:p>
        </w:tc>
        <w:tc>
          <w:tcPr>
            <w:tcW w:w="1036" w:type="dxa"/>
            <w:vAlign w:val="top"/>
          </w:tcPr>
          <w:p w14:paraId="0EB14A5A">
            <w:pPr>
              <w:spacing w:line="252" w:lineRule="auto"/>
              <w:rPr>
                <w:rFonts w:ascii="Arial"/>
                <w:sz w:val="21"/>
              </w:rPr>
            </w:pPr>
          </w:p>
          <w:p w14:paraId="30A6105D">
            <w:pPr>
              <w:spacing w:line="253" w:lineRule="auto"/>
              <w:rPr>
                <w:rFonts w:ascii="Arial"/>
                <w:sz w:val="21"/>
              </w:rPr>
            </w:pPr>
          </w:p>
          <w:p w14:paraId="240FC24D">
            <w:pPr>
              <w:spacing w:line="253" w:lineRule="auto"/>
              <w:rPr>
                <w:rFonts w:ascii="Arial"/>
                <w:sz w:val="21"/>
              </w:rPr>
            </w:pPr>
          </w:p>
          <w:p w14:paraId="27D97188">
            <w:pPr>
              <w:spacing w:line="253" w:lineRule="auto"/>
              <w:rPr>
                <w:rFonts w:ascii="Arial"/>
                <w:sz w:val="21"/>
              </w:rPr>
            </w:pPr>
          </w:p>
          <w:p w14:paraId="4D51687D">
            <w:pPr>
              <w:spacing w:line="253" w:lineRule="auto"/>
              <w:rPr>
                <w:rFonts w:ascii="Arial"/>
                <w:sz w:val="21"/>
              </w:rPr>
            </w:pPr>
          </w:p>
          <w:p w14:paraId="0D4A8C36">
            <w:pPr>
              <w:pStyle w:val="5"/>
              <w:spacing w:before="55" w:line="233" w:lineRule="auto"/>
              <w:ind w:left="216"/>
            </w:pPr>
            <w:r>
              <w:t>公共服务</w:t>
            </w:r>
          </w:p>
        </w:tc>
        <w:tc>
          <w:tcPr>
            <w:tcW w:w="1153" w:type="dxa"/>
            <w:vAlign w:val="top"/>
          </w:tcPr>
          <w:p w14:paraId="37D25674">
            <w:pPr>
              <w:spacing w:line="293" w:lineRule="auto"/>
              <w:rPr>
                <w:rFonts w:ascii="Arial"/>
                <w:sz w:val="21"/>
              </w:rPr>
            </w:pPr>
          </w:p>
          <w:p w14:paraId="19B200F9">
            <w:pPr>
              <w:spacing w:line="293" w:lineRule="auto"/>
              <w:rPr>
                <w:rFonts w:ascii="Arial"/>
                <w:sz w:val="21"/>
              </w:rPr>
            </w:pPr>
          </w:p>
          <w:p w14:paraId="4421F6D2">
            <w:pPr>
              <w:spacing w:line="294" w:lineRule="auto"/>
              <w:rPr>
                <w:rFonts w:ascii="Arial"/>
                <w:sz w:val="21"/>
              </w:rPr>
            </w:pPr>
          </w:p>
          <w:p w14:paraId="3877FEEE">
            <w:pPr>
              <w:spacing w:line="294" w:lineRule="auto"/>
              <w:rPr>
                <w:rFonts w:ascii="Arial"/>
                <w:sz w:val="21"/>
              </w:rPr>
            </w:pPr>
          </w:p>
          <w:p w14:paraId="6609AEF7">
            <w:pPr>
              <w:pStyle w:val="5"/>
              <w:spacing w:before="55"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75F34657">
            <w:pPr>
              <w:pStyle w:val="5"/>
              <w:spacing w:before="221" w:line="202" w:lineRule="auto"/>
              <w:ind w:left="29" w:right="40" w:hanging="16"/>
            </w:pPr>
            <w:r>
              <w:rPr>
                <w:spacing w:val="2"/>
              </w:rPr>
              <w:t>《 中华人民共和国社会保险法》第十六条</w:t>
            </w:r>
            <w:r>
              <w:rPr>
                <w:spacing w:val="1"/>
              </w:rPr>
              <w:t xml:space="preserve">  参加基本养老保险的个人</w:t>
            </w:r>
            <w:r>
              <w:rPr>
                <w:spacing w:val="-37"/>
              </w:rPr>
              <w:t xml:space="preserve"> </w:t>
            </w:r>
            <w:r>
              <w:rPr>
                <w:spacing w:val="1"/>
              </w:rPr>
              <w:t>，达到法定退休年龄时累计缴费不</w:t>
            </w:r>
            <w:r>
              <w:t xml:space="preserve"> </w:t>
            </w:r>
            <w:r>
              <w:rPr>
                <w:spacing w:val="2"/>
              </w:rPr>
              <w:t>足十五年的</w:t>
            </w:r>
            <w:r>
              <w:rPr>
                <w:spacing w:val="-40"/>
              </w:rPr>
              <w:t xml:space="preserve"> </w:t>
            </w:r>
            <w:r>
              <w:rPr>
                <w:spacing w:val="2"/>
              </w:rPr>
              <w:t>，可以缴费至满十五年</w:t>
            </w:r>
            <w:r>
              <w:rPr>
                <w:spacing w:val="-37"/>
              </w:rPr>
              <w:t xml:space="preserve"> </w:t>
            </w:r>
            <w:r>
              <w:rPr>
                <w:spacing w:val="2"/>
              </w:rPr>
              <w:t>，按月领取基本养老金;也可以转入新型农村社会养老保险或</w:t>
            </w:r>
            <w:r>
              <w:rPr>
                <w:spacing w:val="1"/>
              </w:rPr>
              <w:t>者城镇</w:t>
            </w:r>
            <w:r>
              <w:t xml:space="preserve">   </w:t>
            </w:r>
            <w:r>
              <w:rPr>
                <w:spacing w:val="3"/>
              </w:rPr>
              <w:t>居民社会养老保险</w:t>
            </w:r>
            <w:r>
              <w:rPr>
                <w:spacing w:val="-39"/>
              </w:rPr>
              <w:t xml:space="preserve"> </w:t>
            </w:r>
            <w:r>
              <w:rPr>
                <w:spacing w:val="3"/>
              </w:rPr>
              <w:t>，按照国务院规定享受相应的养老保险待遇。也可以</w:t>
            </w:r>
            <w:r>
              <w:rPr>
                <w:spacing w:val="2"/>
              </w:rPr>
              <w:t>转入新型农村社会养老保险或者</w:t>
            </w:r>
            <w:r>
              <w:t xml:space="preserve"> </w:t>
            </w:r>
            <w:r>
              <w:rPr>
                <w:spacing w:val="2"/>
              </w:rPr>
              <w:t>城镇居民社会养老保险</w:t>
            </w:r>
            <w:r>
              <w:rPr>
                <w:spacing w:val="-36"/>
              </w:rPr>
              <w:t xml:space="preserve"> </w:t>
            </w:r>
            <w:r>
              <w:rPr>
                <w:spacing w:val="2"/>
              </w:rPr>
              <w:t>，按照国务院规定享受相应的养老保险待遇。</w:t>
            </w:r>
          </w:p>
          <w:p w14:paraId="3A598DB8">
            <w:pPr>
              <w:pStyle w:val="5"/>
              <w:spacing w:before="2" w:line="200" w:lineRule="auto"/>
              <w:ind w:left="34" w:right="41" w:hanging="21"/>
              <w:jc w:val="both"/>
            </w:pPr>
            <w:r>
              <w:rPr>
                <w:spacing w:val="4"/>
              </w:rPr>
              <w:t>《国务院办公厅关于转发人力资源社会保障部 财政部城镇企</w:t>
            </w:r>
            <w:r>
              <w:rPr>
                <w:spacing w:val="3"/>
              </w:rPr>
              <w:t>业职工基本养老保险关系转移接续暂行办</w:t>
            </w:r>
            <w:r>
              <w:t xml:space="preserve">  </w:t>
            </w:r>
            <w:r>
              <w:rPr>
                <w:spacing w:val="2"/>
              </w:rPr>
              <w:t>法的通知》（</w:t>
            </w:r>
            <w:r>
              <w:rPr>
                <w:spacing w:val="-33"/>
              </w:rPr>
              <w:t xml:space="preserve"> </w:t>
            </w:r>
            <w:r>
              <w:rPr>
                <w:spacing w:val="2"/>
              </w:rPr>
              <w:t xml:space="preserve">国办发〔2009〕66号）第九条 </w:t>
            </w:r>
            <w:r>
              <w:rPr>
                <w:spacing w:val="1"/>
              </w:rPr>
              <w:t xml:space="preserve"> 农民工不再返回城镇就业的</w:t>
            </w:r>
            <w:r>
              <w:rPr>
                <w:spacing w:val="-37"/>
              </w:rPr>
              <w:t xml:space="preserve"> </w:t>
            </w:r>
            <w:r>
              <w:rPr>
                <w:spacing w:val="1"/>
              </w:rPr>
              <w:t>，其在城镇参保缴费记录及个</w:t>
            </w:r>
            <w:r>
              <w:t xml:space="preserve"> </w:t>
            </w:r>
            <w:r>
              <w:rPr>
                <w:spacing w:val="2"/>
              </w:rPr>
              <w:t>人账户全部有效</w:t>
            </w:r>
            <w:r>
              <w:rPr>
                <w:spacing w:val="-39"/>
              </w:rPr>
              <w:t xml:space="preserve"> </w:t>
            </w:r>
            <w:r>
              <w:rPr>
                <w:spacing w:val="2"/>
              </w:rPr>
              <w:t>，并根据农民工的实际情况</w:t>
            </w:r>
            <w:r>
              <w:rPr>
                <w:spacing w:val="-37"/>
              </w:rPr>
              <w:t xml:space="preserve"> </w:t>
            </w:r>
            <w:r>
              <w:rPr>
                <w:spacing w:val="2"/>
              </w:rPr>
              <w:t>，或在其达到规定领取条件时享受城镇职工基本养</w:t>
            </w:r>
            <w:r>
              <w:rPr>
                <w:spacing w:val="1"/>
              </w:rPr>
              <w:t>老保险待</w:t>
            </w:r>
            <w:r>
              <w:t xml:space="preserve"> 遇</w:t>
            </w:r>
            <w:r>
              <w:rPr>
                <w:spacing w:val="-30"/>
              </w:rPr>
              <w:t xml:space="preserve"> </w:t>
            </w:r>
            <w:r>
              <w:t>，或转入新型农村社会养老保险。</w:t>
            </w:r>
          </w:p>
          <w:p w14:paraId="6F700A81">
            <w:pPr>
              <w:pStyle w:val="5"/>
              <w:spacing w:line="202" w:lineRule="auto"/>
              <w:ind w:left="13"/>
            </w:pPr>
            <w:r>
              <w:rPr>
                <w:spacing w:val="3"/>
              </w:rPr>
              <w:t>《人力资源社会保障部关于印发〈城乡居民基本养老保险经办规程〉</w:t>
            </w:r>
            <w:r>
              <w:rPr>
                <w:spacing w:val="-38"/>
              </w:rPr>
              <w:t xml:space="preserve"> </w:t>
            </w:r>
            <w:r>
              <w:rPr>
                <w:spacing w:val="3"/>
              </w:rPr>
              <w:t>的通知》（人</w:t>
            </w:r>
            <w:r>
              <w:rPr>
                <w:spacing w:val="2"/>
              </w:rPr>
              <w:t>社部发〔2019〕</w:t>
            </w:r>
          </w:p>
          <w:p w14:paraId="68FBA689">
            <w:pPr>
              <w:pStyle w:val="5"/>
              <w:spacing w:before="2" w:line="208" w:lineRule="auto"/>
              <w:ind w:left="18" w:right="42" w:firstLine="13"/>
            </w:pPr>
            <w:r>
              <w:rPr>
                <w:spacing w:val="3"/>
              </w:rPr>
              <w:t>84号）第二条  城乡居民养老保险经办包括参保登记、保险费收缴衔接、基金申请和划拨、个人账户管</w:t>
            </w:r>
            <w:r>
              <w:t xml:space="preserve"> </w:t>
            </w:r>
            <w:r>
              <w:rPr>
                <w:spacing w:val="4"/>
              </w:rPr>
              <w:t>理、待遇支付、保险关系注销、保险关系转移接续、基</w:t>
            </w:r>
            <w:r>
              <w:rPr>
                <w:spacing w:val="3"/>
              </w:rPr>
              <w:t>金管理、档案管理、统计管理、待遇领取资格确</w:t>
            </w:r>
            <w:r>
              <w:t xml:space="preserve"> </w:t>
            </w:r>
            <w:r>
              <w:rPr>
                <w:spacing w:val="2"/>
              </w:rPr>
              <w:t>认、</w:t>
            </w:r>
            <w:r>
              <w:rPr>
                <w:spacing w:val="-36"/>
              </w:rPr>
              <w:t xml:space="preserve"> </w:t>
            </w:r>
            <w:r>
              <w:rPr>
                <w:spacing w:val="2"/>
              </w:rPr>
              <w:t>内控稽核、宣传咨询、举报受理等。第</w:t>
            </w:r>
            <w:r>
              <w:rPr>
                <w:spacing w:val="1"/>
              </w:rPr>
              <w:t>三条  城乡居民养老保险实行属地化管理</w:t>
            </w:r>
            <w:r>
              <w:rPr>
                <w:spacing w:val="-36"/>
              </w:rPr>
              <w:t xml:space="preserve"> </w:t>
            </w:r>
            <w:r>
              <w:rPr>
                <w:spacing w:val="1"/>
              </w:rPr>
              <w:t>，社保机构、</w:t>
            </w:r>
            <w:r>
              <w:rPr>
                <w:spacing w:val="-34"/>
              </w:rPr>
              <w:t xml:space="preserve"> </w:t>
            </w:r>
            <w:r>
              <w:rPr>
                <w:spacing w:val="1"/>
              </w:rPr>
              <w:t>乡镇</w:t>
            </w:r>
            <w:r>
              <w:t xml:space="preserve"> </w:t>
            </w:r>
            <w:r>
              <w:rPr>
                <w:spacing w:val="2"/>
              </w:rPr>
              <w:t>（街道）事务所具体经办</w:t>
            </w:r>
            <w:r>
              <w:rPr>
                <w:spacing w:val="-33"/>
              </w:rPr>
              <w:t xml:space="preserve"> </w:t>
            </w:r>
            <w:r>
              <w:rPr>
                <w:spacing w:val="2"/>
              </w:rPr>
              <w:t>，村（居）协办员协助办理。</w:t>
            </w:r>
          </w:p>
        </w:tc>
        <w:tc>
          <w:tcPr>
            <w:tcW w:w="1559" w:type="dxa"/>
            <w:vAlign w:val="top"/>
          </w:tcPr>
          <w:p w14:paraId="6215D2B8">
            <w:pPr>
              <w:rPr>
                <w:rFonts w:ascii="Arial"/>
                <w:sz w:val="21"/>
              </w:rPr>
            </w:pPr>
          </w:p>
        </w:tc>
      </w:tr>
      <w:tr w14:paraId="03AB3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763" w:type="dxa"/>
            <w:vMerge w:val="continue"/>
            <w:tcBorders>
              <w:top w:val="nil"/>
              <w:bottom w:val="nil"/>
            </w:tcBorders>
            <w:vAlign w:val="top"/>
          </w:tcPr>
          <w:p w14:paraId="3C463845">
            <w:pPr>
              <w:rPr>
                <w:rFonts w:ascii="Arial"/>
                <w:sz w:val="21"/>
              </w:rPr>
            </w:pPr>
          </w:p>
        </w:tc>
        <w:tc>
          <w:tcPr>
            <w:tcW w:w="1552" w:type="dxa"/>
            <w:vMerge w:val="continue"/>
            <w:tcBorders>
              <w:top w:val="nil"/>
              <w:bottom w:val="nil"/>
            </w:tcBorders>
            <w:vAlign w:val="top"/>
          </w:tcPr>
          <w:p w14:paraId="744FE9BE">
            <w:pPr>
              <w:rPr>
                <w:rFonts w:ascii="Arial"/>
                <w:sz w:val="21"/>
              </w:rPr>
            </w:pPr>
          </w:p>
        </w:tc>
        <w:tc>
          <w:tcPr>
            <w:tcW w:w="1552" w:type="dxa"/>
            <w:vAlign w:val="top"/>
          </w:tcPr>
          <w:p w14:paraId="5DB9840E">
            <w:pPr>
              <w:spacing w:line="447" w:lineRule="auto"/>
              <w:rPr>
                <w:rFonts w:ascii="Arial"/>
                <w:sz w:val="21"/>
              </w:rPr>
            </w:pPr>
          </w:p>
          <w:p w14:paraId="1939F497">
            <w:pPr>
              <w:pStyle w:val="5"/>
              <w:spacing w:before="55" w:line="218" w:lineRule="auto"/>
              <w:ind w:left="42" w:right="18" w:hanging="15"/>
            </w:pPr>
            <w:r>
              <w:rPr>
                <w:spacing w:val="16"/>
              </w:rPr>
              <w:t>城乡居民基本养老保</w:t>
            </w:r>
            <w:r>
              <w:rPr>
                <w:spacing w:val="1"/>
              </w:rPr>
              <w:t xml:space="preserve"> </w:t>
            </w:r>
            <w:r>
              <w:t>险关系转移接续申请</w:t>
            </w:r>
          </w:p>
        </w:tc>
        <w:tc>
          <w:tcPr>
            <w:tcW w:w="1036" w:type="dxa"/>
            <w:vAlign w:val="top"/>
          </w:tcPr>
          <w:p w14:paraId="66FC49B7">
            <w:pPr>
              <w:spacing w:line="270" w:lineRule="auto"/>
              <w:rPr>
                <w:rFonts w:ascii="Arial"/>
                <w:sz w:val="21"/>
              </w:rPr>
            </w:pPr>
          </w:p>
          <w:p w14:paraId="2937339C">
            <w:pPr>
              <w:spacing w:line="270" w:lineRule="auto"/>
              <w:rPr>
                <w:rFonts w:ascii="Arial"/>
                <w:sz w:val="21"/>
              </w:rPr>
            </w:pPr>
          </w:p>
          <w:p w14:paraId="20425DAD">
            <w:pPr>
              <w:pStyle w:val="5"/>
              <w:spacing w:before="55" w:line="233" w:lineRule="auto"/>
              <w:ind w:left="216"/>
            </w:pPr>
            <w:r>
              <w:t>公共服务</w:t>
            </w:r>
          </w:p>
        </w:tc>
        <w:tc>
          <w:tcPr>
            <w:tcW w:w="1153" w:type="dxa"/>
            <w:vAlign w:val="top"/>
          </w:tcPr>
          <w:p w14:paraId="4ACE3198">
            <w:pPr>
              <w:spacing w:line="446" w:lineRule="auto"/>
              <w:rPr>
                <w:rFonts w:ascii="Arial"/>
                <w:sz w:val="21"/>
              </w:rPr>
            </w:pPr>
          </w:p>
          <w:p w14:paraId="0297D321">
            <w:pPr>
              <w:pStyle w:val="5"/>
              <w:spacing w:before="55" w:line="220"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4FDFC67C">
            <w:pPr>
              <w:pStyle w:val="5"/>
              <w:spacing w:before="228" w:line="202" w:lineRule="auto"/>
              <w:ind w:left="13"/>
            </w:pPr>
            <w:r>
              <w:rPr>
                <w:spacing w:val="3"/>
              </w:rPr>
              <w:t>《人力资源社会保障部关于印发〈城乡居民基本养老保险经办规程〉</w:t>
            </w:r>
            <w:r>
              <w:rPr>
                <w:spacing w:val="-38"/>
              </w:rPr>
              <w:t xml:space="preserve"> </w:t>
            </w:r>
            <w:r>
              <w:rPr>
                <w:spacing w:val="3"/>
              </w:rPr>
              <w:t>的通知》（人</w:t>
            </w:r>
            <w:r>
              <w:rPr>
                <w:spacing w:val="2"/>
              </w:rPr>
              <w:t>社部发〔2019〕</w:t>
            </w:r>
          </w:p>
          <w:p w14:paraId="0FA27A40">
            <w:pPr>
              <w:pStyle w:val="5"/>
              <w:spacing w:before="2" w:line="208" w:lineRule="auto"/>
              <w:ind w:left="18" w:right="42" w:firstLine="13"/>
            </w:pPr>
            <w:r>
              <w:rPr>
                <w:spacing w:val="3"/>
              </w:rPr>
              <w:t>84号）第二条  城乡居民养老保险经办包括参保登记、保险费收缴衔接、基金申请和划拨、个人账户管</w:t>
            </w:r>
            <w:r>
              <w:t xml:space="preserve"> </w:t>
            </w:r>
            <w:r>
              <w:rPr>
                <w:spacing w:val="4"/>
              </w:rPr>
              <w:t>理、待遇支付、保险关系注销、保险关系转移接续、基</w:t>
            </w:r>
            <w:r>
              <w:rPr>
                <w:spacing w:val="3"/>
              </w:rPr>
              <w:t>金管理、档案管理、统计管理、待遇领取资格确</w:t>
            </w:r>
            <w:r>
              <w:t xml:space="preserve"> </w:t>
            </w:r>
            <w:r>
              <w:rPr>
                <w:spacing w:val="2"/>
              </w:rPr>
              <w:t>认、</w:t>
            </w:r>
            <w:r>
              <w:rPr>
                <w:spacing w:val="-36"/>
              </w:rPr>
              <w:t xml:space="preserve"> </w:t>
            </w:r>
            <w:r>
              <w:rPr>
                <w:spacing w:val="2"/>
              </w:rPr>
              <w:t>内控稽核、宣传咨询、举报受理等。第</w:t>
            </w:r>
            <w:r>
              <w:rPr>
                <w:spacing w:val="1"/>
              </w:rPr>
              <w:t>三条  城乡居民养老保险实行属地化管理</w:t>
            </w:r>
            <w:r>
              <w:rPr>
                <w:spacing w:val="-36"/>
              </w:rPr>
              <w:t xml:space="preserve"> </w:t>
            </w:r>
            <w:r>
              <w:rPr>
                <w:spacing w:val="1"/>
              </w:rPr>
              <w:t>，社保机构、</w:t>
            </w:r>
            <w:r>
              <w:rPr>
                <w:spacing w:val="-34"/>
              </w:rPr>
              <w:t xml:space="preserve"> </w:t>
            </w:r>
            <w:r>
              <w:rPr>
                <w:spacing w:val="1"/>
              </w:rPr>
              <w:t>乡镇</w:t>
            </w:r>
            <w:r>
              <w:t xml:space="preserve"> </w:t>
            </w:r>
            <w:r>
              <w:rPr>
                <w:spacing w:val="2"/>
              </w:rPr>
              <w:t>（街道）事务所具体经办</w:t>
            </w:r>
            <w:r>
              <w:rPr>
                <w:spacing w:val="-33"/>
              </w:rPr>
              <w:t xml:space="preserve"> </w:t>
            </w:r>
            <w:r>
              <w:rPr>
                <w:spacing w:val="2"/>
              </w:rPr>
              <w:t>，村（居）协办员协助办理。</w:t>
            </w:r>
          </w:p>
        </w:tc>
        <w:tc>
          <w:tcPr>
            <w:tcW w:w="1559" w:type="dxa"/>
            <w:vAlign w:val="top"/>
          </w:tcPr>
          <w:p w14:paraId="0F827CA6">
            <w:pPr>
              <w:rPr>
                <w:rFonts w:ascii="Arial"/>
                <w:sz w:val="21"/>
              </w:rPr>
            </w:pPr>
          </w:p>
        </w:tc>
      </w:tr>
      <w:tr w14:paraId="63DF8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763" w:type="dxa"/>
            <w:vMerge w:val="continue"/>
            <w:tcBorders>
              <w:top w:val="nil"/>
            </w:tcBorders>
            <w:vAlign w:val="top"/>
          </w:tcPr>
          <w:p w14:paraId="37E3172C">
            <w:pPr>
              <w:rPr>
                <w:rFonts w:ascii="Arial"/>
                <w:sz w:val="21"/>
              </w:rPr>
            </w:pPr>
          </w:p>
        </w:tc>
        <w:tc>
          <w:tcPr>
            <w:tcW w:w="1552" w:type="dxa"/>
            <w:vMerge w:val="continue"/>
            <w:tcBorders>
              <w:top w:val="nil"/>
            </w:tcBorders>
            <w:vAlign w:val="top"/>
          </w:tcPr>
          <w:p w14:paraId="24B01B30">
            <w:pPr>
              <w:rPr>
                <w:rFonts w:ascii="Arial"/>
                <w:sz w:val="21"/>
              </w:rPr>
            </w:pPr>
          </w:p>
        </w:tc>
        <w:tc>
          <w:tcPr>
            <w:tcW w:w="1552" w:type="dxa"/>
            <w:vAlign w:val="top"/>
          </w:tcPr>
          <w:p w14:paraId="29933CBB">
            <w:pPr>
              <w:spacing w:line="261" w:lineRule="auto"/>
              <w:rPr>
                <w:rFonts w:ascii="Arial"/>
                <w:sz w:val="21"/>
              </w:rPr>
            </w:pPr>
          </w:p>
          <w:p w14:paraId="350D17B2">
            <w:pPr>
              <w:spacing w:line="262" w:lineRule="auto"/>
              <w:rPr>
                <w:rFonts w:ascii="Arial"/>
                <w:sz w:val="21"/>
              </w:rPr>
            </w:pPr>
          </w:p>
          <w:p w14:paraId="0FF5AB00">
            <w:pPr>
              <w:spacing w:line="262" w:lineRule="auto"/>
              <w:rPr>
                <w:rFonts w:ascii="Arial"/>
                <w:sz w:val="21"/>
              </w:rPr>
            </w:pPr>
          </w:p>
          <w:p w14:paraId="4E7AC0EE">
            <w:pPr>
              <w:pStyle w:val="5"/>
              <w:spacing w:before="54" w:line="217" w:lineRule="auto"/>
              <w:ind w:left="31" w:right="18" w:hanging="4"/>
            </w:pPr>
            <w:r>
              <w:rPr>
                <w:spacing w:val="16"/>
              </w:rPr>
              <w:t>城乡居民养老保险待</w:t>
            </w:r>
            <w:r>
              <w:rPr>
                <w:spacing w:val="1"/>
              </w:rPr>
              <w:t xml:space="preserve"> </w:t>
            </w:r>
            <w:r>
              <w:rPr>
                <w:spacing w:val="-1"/>
              </w:rPr>
              <w:t>遇申领</w:t>
            </w:r>
          </w:p>
        </w:tc>
        <w:tc>
          <w:tcPr>
            <w:tcW w:w="1036" w:type="dxa"/>
            <w:vAlign w:val="top"/>
          </w:tcPr>
          <w:p w14:paraId="4FA47DF2">
            <w:pPr>
              <w:spacing w:line="291" w:lineRule="auto"/>
              <w:rPr>
                <w:rFonts w:ascii="Arial"/>
                <w:sz w:val="21"/>
              </w:rPr>
            </w:pPr>
          </w:p>
          <w:p w14:paraId="527B2C8E">
            <w:pPr>
              <w:spacing w:line="292" w:lineRule="auto"/>
              <w:rPr>
                <w:rFonts w:ascii="Arial"/>
                <w:sz w:val="21"/>
              </w:rPr>
            </w:pPr>
          </w:p>
          <w:p w14:paraId="68A8B5A2">
            <w:pPr>
              <w:spacing w:line="292" w:lineRule="auto"/>
              <w:rPr>
                <w:rFonts w:ascii="Arial"/>
                <w:sz w:val="21"/>
              </w:rPr>
            </w:pPr>
          </w:p>
          <w:p w14:paraId="6E5D681A">
            <w:pPr>
              <w:pStyle w:val="5"/>
              <w:spacing w:before="55" w:line="233" w:lineRule="auto"/>
              <w:ind w:left="216"/>
            </w:pPr>
            <w:r>
              <w:t>公共服务</w:t>
            </w:r>
          </w:p>
        </w:tc>
        <w:tc>
          <w:tcPr>
            <w:tcW w:w="1153" w:type="dxa"/>
            <w:vAlign w:val="top"/>
          </w:tcPr>
          <w:p w14:paraId="20EA8F05">
            <w:pPr>
              <w:spacing w:line="261" w:lineRule="auto"/>
              <w:rPr>
                <w:rFonts w:ascii="Arial"/>
                <w:sz w:val="21"/>
              </w:rPr>
            </w:pPr>
          </w:p>
          <w:p w14:paraId="41C1A16A">
            <w:pPr>
              <w:spacing w:line="262" w:lineRule="auto"/>
              <w:rPr>
                <w:rFonts w:ascii="Arial"/>
                <w:sz w:val="21"/>
              </w:rPr>
            </w:pPr>
          </w:p>
          <w:p w14:paraId="3356A30C">
            <w:pPr>
              <w:spacing w:line="262" w:lineRule="auto"/>
              <w:rPr>
                <w:rFonts w:ascii="Arial"/>
                <w:sz w:val="21"/>
              </w:rPr>
            </w:pPr>
          </w:p>
          <w:p w14:paraId="5F8D9B99">
            <w:pPr>
              <w:pStyle w:val="5"/>
              <w:spacing w:before="55"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58A01B14">
            <w:pPr>
              <w:pStyle w:val="5"/>
              <w:spacing w:before="200" w:line="201" w:lineRule="auto"/>
              <w:ind w:left="34" w:right="42" w:hanging="21"/>
              <w:jc w:val="both"/>
            </w:pPr>
            <w:r>
              <w:rPr>
                <w:spacing w:val="2"/>
              </w:rPr>
              <w:t>《 中华人民共和国社会保险法》第二十一条  新型农村社会养老保险待遇由基础养老金和个人账户养老</w:t>
            </w:r>
            <w:r>
              <w:rPr>
                <w:spacing w:val="1"/>
              </w:rPr>
              <w:t xml:space="preserve"> </w:t>
            </w:r>
            <w:r>
              <w:rPr>
                <w:spacing w:val="2"/>
              </w:rPr>
              <w:t>金组成。参加新型农村社会养老保险的农村居民</w:t>
            </w:r>
            <w:r>
              <w:rPr>
                <w:spacing w:val="-36"/>
              </w:rPr>
              <w:t xml:space="preserve"> </w:t>
            </w:r>
            <w:r>
              <w:rPr>
                <w:spacing w:val="2"/>
              </w:rPr>
              <w:t>，符合国家规定条件的</w:t>
            </w:r>
            <w:r>
              <w:rPr>
                <w:spacing w:val="-37"/>
              </w:rPr>
              <w:t xml:space="preserve"> </w:t>
            </w:r>
            <w:r>
              <w:rPr>
                <w:spacing w:val="2"/>
              </w:rPr>
              <w:t>，按月领取新</w:t>
            </w:r>
            <w:r>
              <w:rPr>
                <w:spacing w:val="1"/>
              </w:rPr>
              <w:t>型农村社会养老保</w:t>
            </w:r>
            <w:r>
              <w:t xml:space="preserve"> </w:t>
            </w:r>
            <w:r>
              <w:rPr>
                <w:spacing w:val="-1"/>
              </w:rPr>
              <w:t>险待遇。</w:t>
            </w:r>
          </w:p>
          <w:p w14:paraId="43F023A3">
            <w:pPr>
              <w:pStyle w:val="5"/>
              <w:spacing w:line="201" w:lineRule="auto"/>
              <w:ind w:left="18" w:right="336" w:hanging="5"/>
              <w:jc w:val="both"/>
            </w:pPr>
            <w:r>
              <w:rPr>
                <w:spacing w:val="3"/>
              </w:rPr>
              <w:t>《人力资源社会保障部关于印发〈城乡居民基本养老保险经办规程〉</w:t>
            </w:r>
            <w:r>
              <w:rPr>
                <w:spacing w:val="-38"/>
              </w:rPr>
              <w:t xml:space="preserve"> </w:t>
            </w:r>
            <w:r>
              <w:rPr>
                <w:spacing w:val="3"/>
              </w:rPr>
              <w:t>的通知》（人</w:t>
            </w:r>
            <w:r>
              <w:rPr>
                <w:spacing w:val="2"/>
              </w:rPr>
              <w:t>社部发〔2019〕</w:t>
            </w:r>
            <w:r>
              <w:t xml:space="preserve"> </w:t>
            </w:r>
            <w:r>
              <w:rPr>
                <w:spacing w:val="1"/>
              </w:rPr>
              <w:t>84号）第三条  城乡居民养老保险实行属地化管理</w:t>
            </w:r>
            <w:r>
              <w:rPr>
                <w:spacing w:val="-23"/>
              </w:rPr>
              <w:t xml:space="preserve"> </w:t>
            </w:r>
            <w:r>
              <w:rPr>
                <w:spacing w:val="1"/>
              </w:rPr>
              <w:t>，社保机构、</w:t>
            </w:r>
            <w:r>
              <w:rPr>
                <w:spacing w:val="-35"/>
              </w:rPr>
              <w:t xml:space="preserve"> </w:t>
            </w:r>
            <w:r>
              <w:rPr>
                <w:spacing w:val="1"/>
              </w:rPr>
              <w:t>乡镇（街道）事务所具体经办</w:t>
            </w:r>
            <w:r>
              <w:rPr>
                <w:spacing w:val="-40"/>
              </w:rPr>
              <w:t xml:space="preserve"> </w:t>
            </w:r>
            <w:r>
              <w:rPr>
                <w:spacing w:val="1"/>
              </w:rPr>
              <w:t>，村</w:t>
            </w:r>
            <w:r>
              <w:t xml:space="preserve"> </w:t>
            </w:r>
            <w:r>
              <w:rPr>
                <w:spacing w:val="3"/>
              </w:rPr>
              <w:t>（居）协办员协助办理。</w:t>
            </w:r>
          </w:p>
          <w:p w14:paraId="675F3CFA">
            <w:pPr>
              <w:pStyle w:val="5"/>
              <w:spacing w:line="202" w:lineRule="auto"/>
              <w:ind w:left="13"/>
            </w:pPr>
            <w:r>
              <w:rPr>
                <w:spacing w:val="3"/>
              </w:rPr>
              <w:t>《云南省人民政府关于印发〈云南省城乡居民基本养老保险实施办法〉</w:t>
            </w:r>
            <w:r>
              <w:rPr>
                <w:spacing w:val="-36"/>
              </w:rPr>
              <w:t xml:space="preserve"> </w:t>
            </w:r>
            <w:r>
              <w:rPr>
                <w:spacing w:val="3"/>
              </w:rPr>
              <w:t>的通知》</w:t>
            </w:r>
            <w:r>
              <w:rPr>
                <w:spacing w:val="2"/>
              </w:rPr>
              <w:t>（云政发〔2014〕</w:t>
            </w:r>
          </w:p>
          <w:p w14:paraId="2792DFF7">
            <w:pPr>
              <w:pStyle w:val="5"/>
              <w:spacing w:line="216" w:lineRule="auto"/>
              <w:ind w:left="33" w:right="59"/>
            </w:pPr>
            <w:r>
              <w:rPr>
                <w:spacing w:val="2"/>
              </w:rPr>
              <w:t>20号）第九条  年满60周岁，累计缴费满15年且未领取国家规定的基本养老保障待遇的参保人</w:t>
            </w:r>
            <w:r>
              <w:rPr>
                <w:spacing w:val="-32"/>
              </w:rPr>
              <w:t xml:space="preserve"> </w:t>
            </w:r>
            <w:r>
              <w:rPr>
                <w:spacing w:val="2"/>
              </w:rPr>
              <w:t>，从年满</w:t>
            </w:r>
            <w:r>
              <w:t xml:space="preserve"> </w:t>
            </w:r>
            <w:r>
              <w:rPr>
                <w:spacing w:val="2"/>
              </w:rPr>
              <w:t>60周岁的次月开始按月领取城乡居民养老保险金。</w:t>
            </w:r>
          </w:p>
        </w:tc>
        <w:tc>
          <w:tcPr>
            <w:tcW w:w="1559" w:type="dxa"/>
            <w:vAlign w:val="top"/>
          </w:tcPr>
          <w:p w14:paraId="79C30091">
            <w:pPr>
              <w:rPr>
                <w:rFonts w:ascii="Arial"/>
                <w:sz w:val="21"/>
              </w:rPr>
            </w:pPr>
          </w:p>
        </w:tc>
      </w:tr>
    </w:tbl>
    <w:p w14:paraId="628ACEB9">
      <w:pPr>
        <w:rPr>
          <w:rFonts w:ascii="Arial"/>
          <w:sz w:val="21"/>
        </w:rPr>
      </w:pPr>
    </w:p>
    <w:p w14:paraId="0616ED3B">
      <w:pPr>
        <w:rPr>
          <w:rFonts w:ascii="Arial" w:hAnsi="Arial" w:eastAsia="Arial" w:cs="Arial"/>
          <w:sz w:val="21"/>
          <w:szCs w:val="21"/>
        </w:rPr>
        <w:sectPr>
          <w:pgSz w:w="16837" w:h="11905"/>
          <w:pgMar w:top="1011" w:right="1125" w:bottom="0" w:left="1105" w:header="0" w:footer="0" w:gutter="0"/>
          <w:cols w:space="720" w:num="1"/>
        </w:sectPr>
      </w:pPr>
    </w:p>
    <w:p w14:paraId="0612755F">
      <w:pPr>
        <w:spacing w:before="25"/>
      </w:pPr>
    </w:p>
    <w:p w14:paraId="194721AA">
      <w:pPr>
        <w:spacing w:before="25"/>
      </w:pPr>
    </w:p>
    <w:p w14:paraId="02085A13">
      <w:pPr>
        <w:spacing w:before="25"/>
      </w:pPr>
    </w:p>
    <w:p w14:paraId="602CA043">
      <w:pPr>
        <w:spacing w:before="25"/>
      </w:pPr>
    </w:p>
    <w:p w14:paraId="7157777D">
      <w:pPr>
        <w:spacing w:before="25"/>
      </w:pPr>
    </w:p>
    <w:p w14:paraId="5511A277">
      <w:pPr>
        <w:spacing w:before="24"/>
      </w:pPr>
    </w:p>
    <w:tbl>
      <w:tblPr>
        <w:tblStyle w:val="4"/>
        <w:tblW w:w="145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552"/>
        <w:gridCol w:w="1552"/>
        <w:gridCol w:w="1036"/>
        <w:gridCol w:w="1153"/>
        <w:gridCol w:w="6981"/>
        <w:gridCol w:w="1559"/>
      </w:tblGrid>
      <w:tr w14:paraId="7FF6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763" w:type="dxa"/>
            <w:vMerge w:val="restart"/>
            <w:tcBorders>
              <w:bottom w:val="nil"/>
            </w:tcBorders>
            <w:vAlign w:val="top"/>
          </w:tcPr>
          <w:p w14:paraId="5BB7B4F3">
            <w:pPr>
              <w:spacing w:line="261" w:lineRule="auto"/>
              <w:rPr>
                <w:rFonts w:ascii="Arial"/>
                <w:sz w:val="21"/>
              </w:rPr>
            </w:pPr>
          </w:p>
          <w:p w14:paraId="764CDF18">
            <w:pPr>
              <w:spacing w:line="261" w:lineRule="auto"/>
              <w:rPr>
                <w:rFonts w:ascii="Arial"/>
                <w:sz w:val="21"/>
              </w:rPr>
            </w:pPr>
          </w:p>
          <w:p w14:paraId="7D14B930">
            <w:pPr>
              <w:spacing w:line="261" w:lineRule="auto"/>
              <w:rPr>
                <w:rFonts w:ascii="Arial"/>
                <w:sz w:val="21"/>
              </w:rPr>
            </w:pPr>
          </w:p>
          <w:p w14:paraId="4224A47F">
            <w:pPr>
              <w:spacing w:line="261" w:lineRule="auto"/>
              <w:rPr>
                <w:rFonts w:ascii="Arial"/>
                <w:sz w:val="21"/>
              </w:rPr>
            </w:pPr>
          </w:p>
          <w:p w14:paraId="106BAD13">
            <w:pPr>
              <w:spacing w:line="261" w:lineRule="auto"/>
              <w:rPr>
                <w:rFonts w:ascii="Arial"/>
                <w:sz w:val="21"/>
              </w:rPr>
            </w:pPr>
          </w:p>
          <w:p w14:paraId="3D5A90CC">
            <w:pPr>
              <w:spacing w:line="261" w:lineRule="auto"/>
              <w:rPr>
                <w:rFonts w:ascii="Arial"/>
                <w:sz w:val="21"/>
              </w:rPr>
            </w:pPr>
          </w:p>
          <w:p w14:paraId="37023E1E">
            <w:pPr>
              <w:spacing w:line="261" w:lineRule="auto"/>
              <w:rPr>
                <w:rFonts w:ascii="Arial"/>
                <w:sz w:val="21"/>
              </w:rPr>
            </w:pPr>
          </w:p>
          <w:p w14:paraId="22EACFCE">
            <w:pPr>
              <w:spacing w:line="261" w:lineRule="auto"/>
              <w:rPr>
                <w:rFonts w:ascii="Arial"/>
                <w:sz w:val="21"/>
              </w:rPr>
            </w:pPr>
          </w:p>
          <w:p w14:paraId="7BF10B81">
            <w:pPr>
              <w:spacing w:line="262" w:lineRule="auto"/>
              <w:rPr>
                <w:rFonts w:ascii="Arial"/>
                <w:sz w:val="21"/>
              </w:rPr>
            </w:pPr>
          </w:p>
          <w:p w14:paraId="60E83FA9">
            <w:pPr>
              <w:spacing w:line="262" w:lineRule="auto"/>
              <w:rPr>
                <w:rFonts w:ascii="Arial"/>
                <w:sz w:val="21"/>
              </w:rPr>
            </w:pPr>
          </w:p>
          <w:p w14:paraId="422F866B">
            <w:pPr>
              <w:spacing w:before="43" w:line="189" w:lineRule="auto"/>
              <w:ind w:left="352"/>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tc>
        <w:tc>
          <w:tcPr>
            <w:tcW w:w="1552" w:type="dxa"/>
            <w:vMerge w:val="restart"/>
            <w:tcBorders>
              <w:bottom w:val="nil"/>
            </w:tcBorders>
            <w:vAlign w:val="top"/>
          </w:tcPr>
          <w:p w14:paraId="4DD500A2">
            <w:pPr>
              <w:spacing w:line="256" w:lineRule="auto"/>
              <w:rPr>
                <w:rFonts w:ascii="Arial"/>
                <w:sz w:val="21"/>
              </w:rPr>
            </w:pPr>
          </w:p>
          <w:p w14:paraId="4EB6813C">
            <w:pPr>
              <w:spacing w:line="256" w:lineRule="auto"/>
              <w:rPr>
                <w:rFonts w:ascii="Arial"/>
                <w:sz w:val="21"/>
              </w:rPr>
            </w:pPr>
          </w:p>
          <w:p w14:paraId="54D05EDF">
            <w:pPr>
              <w:spacing w:line="256" w:lineRule="auto"/>
              <w:rPr>
                <w:rFonts w:ascii="Arial"/>
                <w:sz w:val="21"/>
              </w:rPr>
            </w:pPr>
          </w:p>
          <w:p w14:paraId="4ECBFF6C">
            <w:pPr>
              <w:spacing w:line="256" w:lineRule="auto"/>
              <w:rPr>
                <w:rFonts w:ascii="Arial"/>
                <w:sz w:val="21"/>
              </w:rPr>
            </w:pPr>
          </w:p>
          <w:p w14:paraId="04B0D03B">
            <w:pPr>
              <w:spacing w:line="257" w:lineRule="auto"/>
              <w:rPr>
                <w:rFonts w:ascii="Arial"/>
                <w:sz w:val="21"/>
              </w:rPr>
            </w:pPr>
          </w:p>
          <w:p w14:paraId="7EACED58">
            <w:pPr>
              <w:spacing w:line="257" w:lineRule="auto"/>
              <w:rPr>
                <w:rFonts w:ascii="Arial"/>
                <w:sz w:val="21"/>
              </w:rPr>
            </w:pPr>
          </w:p>
          <w:p w14:paraId="62B3F0B2">
            <w:pPr>
              <w:spacing w:line="257" w:lineRule="auto"/>
              <w:rPr>
                <w:rFonts w:ascii="Arial"/>
                <w:sz w:val="21"/>
              </w:rPr>
            </w:pPr>
          </w:p>
          <w:p w14:paraId="4FBD4C1C">
            <w:pPr>
              <w:spacing w:line="257" w:lineRule="auto"/>
              <w:rPr>
                <w:rFonts w:ascii="Arial"/>
                <w:sz w:val="21"/>
              </w:rPr>
            </w:pPr>
          </w:p>
          <w:p w14:paraId="149F12FA">
            <w:pPr>
              <w:spacing w:line="257" w:lineRule="auto"/>
              <w:rPr>
                <w:rFonts w:ascii="Arial"/>
                <w:sz w:val="21"/>
              </w:rPr>
            </w:pPr>
          </w:p>
          <w:p w14:paraId="06A7168E">
            <w:pPr>
              <w:spacing w:line="257" w:lineRule="auto"/>
              <w:rPr>
                <w:rFonts w:ascii="Arial"/>
                <w:sz w:val="21"/>
              </w:rPr>
            </w:pPr>
          </w:p>
          <w:p w14:paraId="4E9C4F39">
            <w:pPr>
              <w:pStyle w:val="5"/>
              <w:spacing w:before="54" w:line="233" w:lineRule="auto"/>
              <w:ind w:left="319"/>
            </w:pPr>
            <w:r>
              <w:rPr>
                <w:spacing w:val="1"/>
              </w:rPr>
              <w:t>养老保险服务</w:t>
            </w:r>
          </w:p>
        </w:tc>
        <w:tc>
          <w:tcPr>
            <w:tcW w:w="1552" w:type="dxa"/>
            <w:vAlign w:val="top"/>
          </w:tcPr>
          <w:p w14:paraId="04A95A20">
            <w:pPr>
              <w:spacing w:line="303" w:lineRule="auto"/>
              <w:rPr>
                <w:rFonts w:ascii="Arial"/>
                <w:sz w:val="21"/>
              </w:rPr>
            </w:pPr>
          </w:p>
          <w:p w14:paraId="5CCC54B9">
            <w:pPr>
              <w:spacing w:line="304" w:lineRule="auto"/>
              <w:rPr>
                <w:rFonts w:ascii="Arial"/>
                <w:sz w:val="21"/>
              </w:rPr>
            </w:pPr>
          </w:p>
          <w:p w14:paraId="411DEA55">
            <w:pPr>
              <w:spacing w:line="304" w:lineRule="auto"/>
              <w:rPr>
                <w:rFonts w:ascii="Arial"/>
                <w:sz w:val="21"/>
              </w:rPr>
            </w:pPr>
          </w:p>
          <w:p w14:paraId="524299B3">
            <w:pPr>
              <w:pStyle w:val="5"/>
              <w:spacing w:before="55" w:line="218" w:lineRule="auto"/>
              <w:ind w:left="54" w:right="18" w:hanging="24"/>
            </w:pPr>
            <w:r>
              <w:rPr>
                <w:spacing w:val="-2"/>
              </w:rPr>
              <w:t>个</w:t>
            </w:r>
            <w:r>
              <w:rPr>
                <w:spacing w:val="-35"/>
              </w:rPr>
              <w:t xml:space="preserve"> </w:t>
            </w:r>
            <w:r>
              <w:rPr>
                <w:spacing w:val="-2"/>
              </w:rPr>
              <w:t>人账</w:t>
            </w:r>
            <w:r>
              <w:rPr>
                <w:spacing w:val="-31"/>
              </w:rPr>
              <w:t xml:space="preserve"> </w:t>
            </w:r>
            <w:r>
              <w:rPr>
                <w:spacing w:val="-2"/>
              </w:rPr>
              <w:t>户一</w:t>
            </w:r>
            <w:r>
              <w:rPr>
                <w:spacing w:val="-36"/>
              </w:rPr>
              <w:t xml:space="preserve"> </w:t>
            </w:r>
            <w:r>
              <w:rPr>
                <w:spacing w:val="-2"/>
              </w:rPr>
              <w:t>次</w:t>
            </w:r>
            <w:r>
              <w:rPr>
                <w:spacing w:val="-34"/>
              </w:rPr>
              <w:t xml:space="preserve"> </w:t>
            </w:r>
            <w:r>
              <w:rPr>
                <w:spacing w:val="-2"/>
              </w:rPr>
              <w:t>性待</w:t>
            </w:r>
            <w:r>
              <w:rPr>
                <w:spacing w:val="-38"/>
              </w:rPr>
              <w:t xml:space="preserve"> </w:t>
            </w:r>
            <w:r>
              <w:rPr>
                <w:spacing w:val="-2"/>
              </w:rPr>
              <w:t>遇</w:t>
            </w:r>
            <w:r>
              <w:t xml:space="preserve"> </w:t>
            </w:r>
            <w:r>
              <w:rPr>
                <w:spacing w:val="-15"/>
              </w:rPr>
              <w:t>申领</w:t>
            </w:r>
          </w:p>
        </w:tc>
        <w:tc>
          <w:tcPr>
            <w:tcW w:w="1036" w:type="dxa"/>
            <w:vAlign w:val="top"/>
          </w:tcPr>
          <w:p w14:paraId="24C3FE05">
            <w:pPr>
              <w:spacing w:line="250" w:lineRule="auto"/>
              <w:rPr>
                <w:rFonts w:ascii="Arial"/>
                <w:sz w:val="21"/>
              </w:rPr>
            </w:pPr>
          </w:p>
          <w:p w14:paraId="3BA9DB81">
            <w:pPr>
              <w:spacing w:line="250" w:lineRule="auto"/>
              <w:rPr>
                <w:rFonts w:ascii="Arial"/>
                <w:sz w:val="21"/>
              </w:rPr>
            </w:pPr>
          </w:p>
          <w:p w14:paraId="05960571">
            <w:pPr>
              <w:spacing w:line="250" w:lineRule="auto"/>
              <w:rPr>
                <w:rFonts w:ascii="Arial"/>
                <w:sz w:val="21"/>
              </w:rPr>
            </w:pPr>
          </w:p>
          <w:p w14:paraId="10EF6597">
            <w:pPr>
              <w:spacing w:line="251" w:lineRule="auto"/>
              <w:rPr>
                <w:rFonts w:ascii="Arial"/>
                <w:sz w:val="21"/>
              </w:rPr>
            </w:pPr>
          </w:p>
          <w:p w14:paraId="75C90779">
            <w:pPr>
              <w:pStyle w:val="5"/>
              <w:spacing w:before="55" w:line="233" w:lineRule="auto"/>
              <w:ind w:left="216"/>
            </w:pPr>
            <w:r>
              <w:t>公共服务</w:t>
            </w:r>
          </w:p>
        </w:tc>
        <w:tc>
          <w:tcPr>
            <w:tcW w:w="1153" w:type="dxa"/>
            <w:vAlign w:val="top"/>
          </w:tcPr>
          <w:p w14:paraId="66804F9D">
            <w:pPr>
              <w:spacing w:line="303" w:lineRule="auto"/>
              <w:rPr>
                <w:rFonts w:ascii="Arial"/>
                <w:sz w:val="21"/>
              </w:rPr>
            </w:pPr>
          </w:p>
          <w:p w14:paraId="5A72609D">
            <w:pPr>
              <w:spacing w:line="304" w:lineRule="auto"/>
              <w:rPr>
                <w:rFonts w:ascii="Arial"/>
                <w:sz w:val="21"/>
              </w:rPr>
            </w:pPr>
          </w:p>
          <w:p w14:paraId="284F78B5">
            <w:pPr>
              <w:spacing w:line="304" w:lineRule="auto"/>
              <w:rPr>
                <w:rFonts w:ascii="Arial"/>
                <w:sz w:val="21"/>
              </w:rPr>
            </w:pPr>
          </w:p>
          <w:p w14:paraId="4BC7CC06">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6C163F96">
            <w:pPr>
              <w:pStyle w:val="5"/>
              <w:spacing w:before="236" w:line="201" w:lineRule="auto"/>
              <w:ind w:left="30" w:right="39" w:hanging="17"/>
              <w:jc w:val="both"/>
            </w:pPr>
            <w:r>
              <w:rPr>
                <w:spacing w:val="3"/>
              </w:rPr>
              <w:t>《实施〈</w:t>
            </w:r>
            <w:r>
              <w:rPr>
                <w:spacing w:val="-35"/>
              </w:rPr>
              <w:t xml:space="preserve"> </w:t>
            </w:r>
            <w:r>
              <w:rPr>
                <w:spacing w:val="3"/>
              </w:rPr>
              <w:t>中华人民共和国社会保险法〉若干规定》（人力资源和社会保障部令第</w:t>
            </w:r>
            <w:r>
              <w:rPr>
                <w:spacing w:val="2"/>
              </w:rPr>
              <w:t>13号）第三条  参加职</w:t>
            </w:r>
            <w:r>
              <w:t xml:space="preserve"> </w:t>
            </w:r>
            <w:r>
              <w:rPr>
                <w:spacing w:val="3"/>
              </w:rPr>
              <w:t>工基本养老保险的个人达到法定退休年龄后，累计缴费不足十五年（含依照第二条规定延长缴费</w:t>
            </w:r>
            <w:r>
              <w:rPr>
                <w:spacing w:val="-7"/>
              </w:rPr>
              <w:t>）</w:t>
            </w:r>
            <w:r>
              <w:rPr>
                <w:spacing w:val="-35"/>
              </w:rPr>
              <w:t xml:space="preserve"> </w:t>
            </w:r>
            <w:r>
              <w:rPr>
                <w:spacing w:val="-7"/>
              </w:rPr>
              <w:t>，</w:t>
            </w:r>
            <w:r>
              <w:rPr>
                <w:spacing w:val="3"/>
              </w:rPr>
              <w:t>且</w:t>
            </w:r>
            <w:r>
              <w:t xml:space="preserve"> </w:t>
            </w:r>
            <w:r>
              <w:rPr>
                <w:spacing w:val="3"/>
              </w:rPr>
              <w:t>未转入新型农村社会养老保险或者城镇居民社会养老保险的</w:t>
            </w:r>
            <w:r>
              <w:rPr>
                <w:spacing w:val="-38"/>
              </w:rPr>
              <w:t xml:space="preserve"> </w:t>
            </w:r>
            <w:r>
              <w:rPr>
                <w:spacing w:val="3"/>
              </w:rPr>
              <w:t>，个人</w:t>
            </w:r>
            <w:r>
              <w:rPr>
                <w:spacing w:val="2"/>
              </w:rPr>
              <w:t>可以书面申请终止职工基本养老保险</w:t>
            </w:r>
            <w:r>
              <w:t xml:space="preserve"> </w:t>
            </w:r>
            <w:r>
              <w:rPr>
                <w:spacing w:val="3"/>
              </w:rPr>
              <w:t>关系。社会保险经办机构收到申请后</w:t>
            </w:r>
            <w:r>
              <w:rPr>
                <w:spacing w:val="-38"/>
              </w:rPr>
              <w:t xml:space="preserve"> </w:t>
            </w:r>
            <w:r>
              <w:rPr>
                <w:spacing w:val="3"/>
              </w:rPr>
              <w:t>，应当书面告知其转入新型</w:t>
            </w:r>
            <w:r>
              <w:rPr>
                <w:spacing w:val="2"/>
              </w:rPr>
              <w:t>农村社会养老保险或者城镇居民社会养</w:t>
            </w:r>
            <w:r>
              <w:t xml:space="preserve"> </w:t>
            </w:r>
            <w:r>
              <w:rPr>
                <w:spacing w:val="2"/>
              </w:rPr>
              <w:t>老保险的权利以及终止职工基本养老保险关系的后果</w:t>
            </w:r>
            <w:r>
              <w:rPr>
                <w:spacing w:val="-38"/>
              </w:rPr>
              <w:t xml:space="preserve"> </w:t>
            </w:r>
            <w:r>
              <w:rPr>
                <w:spacing w:val="2"/>
              </w:rPr>
              <w:t>，经本人书面确认后</w:t>
            </w:r>
            <w:r>
              <w:rPr>
                <w:spacing w:val="-39"/>
              </w:rPr>
              <w:t xml:space="preserve"> </w:t>
            </w:r>
            <w:r>
              <w:rPr>
                <w:spacing w:val="2"/>
              </w:rPr>
              <w:t>，终止其职工基本养老保险关</w:t>
            </w:r>
            <w:r>
              <w:t xml:space="preserve"> </w:t>
            </w:r>
            <w:r>
              <w:rPr>
                <w:spacing w:val="1"/>
              </w:rPr>
              <w:t>系</w:t>
            </w:r>
            <w:r>
              <w:rPr>
                <w:spacing w:val="-32"/>
              </w:rPr>
              <w:t xml:space="preserve"> </w:t>
            </w:r>
            <w:r>
              <w:rPr>
                <w:spacing w:val="1"/>
              </w:rPr>
              <w:t>，并将个人账户储存额一次性支付给本人。</w:t>
            </w:r>
          </w:p>
          <w:p w14:paraId="0E571EC4">
            <w:pPr>
              <w:pStyle w:val="5"/>
              <w:spacing w:line="202" w:lineRule="auto"/>
              <w:ind w:left="13"/>
            </w:pPr>
            <w:r>
              <w:rPr>
                <w:spacing w:val="3"/>
              </w:rPr>
              <w:t>《云南省人力资源和社会保障厅办公室关于印发〈云南省城乡居民基本养老保险经办规程〉</w:t>
            </w:r>
            <w:r>
              <w:rPr>
                <w:spacing w:val="-26"/>
              </w:rPr>
              <w:t xml:space="preserve"> </w:t>
            </w:r>
            <w:r>
              <w:rPr>
                <w:spacing w:val="3"/>
              </w:rPr>
              <w:t>的通知》</w:t>
            </w:r>
          </w:p>
          <w:p w14:paraId="7A549943">
            <w:pPr>
              <w:pStyle w:val="5"/>
              <w:spacing w:before="2" w:line="210" w:lineRule="auto"/>
              <w:ind w:left="33" w:right="42" w:hanging="15"/>
            </w:pPr>
            <w:r>
              <w:rPr>
                <w:spacing w:val="2"/>
              </w:rPr>
              <w:t>（云人社办〔2017〕56号）第二十九条  参保人出现死亡、</w:t>
            </w:r>
            <w:r>
              <w:rPr>
                <w:spacing w:val="-35"/>
              </w:rPr>
              <w:t xml:space="preserve"> </w:t>
            </w:r>
            <w:r>
              <w:rPr>
                <w:spacing w:val="2"/>
              </w:rPr>
              <w:t>出</w:t>
            </w:r>
            <w:r>
              <w:rPr>
                <w:spacing w:val="-39"/>
              </w:rPr>
              <w:t xml:space="preserve"> </w:t>
            </w:r>
            <w:r>
              <w:rPr>
                <w:spacing w:val="2"/>
              </w:rPr>
              <w:t>国（境）定居、保险</w:t>
            </w:r>
            <w:r>
              <w:rPr>
                <w:spacing w:val="1"/>
              </w:rPr>
              <w:t>关系转出或已享受城</w:t>
            </w:r>
            <w:r>
              <w:t xml:space="preserve"> </w:t>
            </w:r>
            <w:r>
              <w:rPr>
                <w:spacing w:val="3"/>
              </w:rPr>
              <w:t>镇职工基本养老保险、机关事业单位养老保险等其他社</w:t>
            </w:r>
            <w:r>
              <w:rPr>
                <w:spacing w:val="2"/>
              </w:rPr>
              <w:t>会养老保险待遇的</w:t>
            </w:r>
            <w:r>
              <w:rPr>
                <w:spacing w:val="-38"/>
              </w:rPr>
              <w:t xml:space="preserve"> </w:t>
            </w:r>
            <w:r>
              <w:rPr>
                <w:spacing w:val="2"/>
              </w:rPr>
              <w:t>，应终止其城乡居民养老保险</w:t>
            </w:r>
            <w:r>
              <w:t xml:space="preserve"> </w:t>
            </w:r>
            <w:r>
              <w:rPr>
                <w:spacing w:val="-1"/>
              </w:rPr>
              <w:t>关系</w:t>
            </w:r>
            <w:r>
              <w:rPr>
                <w:spacing w:val="-36"/>
              </w:rPr>
              <w:t xml:space="preserve"> </w:t>
            </w:r>
            <w:r>
              <w:rPr>
                <w:spacing w:val="-1"/>
              </w:rPr>
              <w:t>，并进行注销登记。</w:t>
            </w:r>
          </w:p>
        </w:tc>
        <w:tc>
          <w:tcPr>
            <w:tcW w:w="1559" w:type="dxa"/>
            <w:vAlign w:val="top"/>
          </w:tcPr>
          <w:p w14:paraId="4B766C92">
            <w:pPr>
              <w:rPr>
                <w:rFonts w:ascii="Arial"/>
                <w:sz w:val="21"/>
              </w:rPr>
            </w:pPr>
          </w:p>
        </w:tc>
      </w:tr>
      <w:tr w14:paraId="5AA58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9" w:hRule="atLeast"/>
        </w:trPr>
        <w:tc>
          <w:tcPr>
            <w:tcW w:w="763" w:type="dxa"/>
            <w:vMerge w:val="continue"/>
            <w:tcBorders>
              <w:top w:val="nil"/>
            </w:tcBorders>
            <w:vAlign w:val="top"/>
          </w:tcPr>
          <w:p w14:paraId="3E009690">
            <w:pPr>
              <w:rPr>
                <w:rFonts w:ascii="Arial"/>
                <w:sz w:val="21"/>
              </w:rPr>
            </w:pPr>
          </w:p>
        </w:tc>
        <w:tc>
          <w:tcPr>
            <w:tcW w:w="1552" w:type="dxa"/>
            <w:vMerge w:val="continue"/>
            <w:tcBorders>
              <w:top w:val="nil"/>
            </w:tcBorders>
            <w:vAlign w:val="top"/>
          </w:tcPr>
          <w:p w14:paraId="0F573AF0">
            <w:pPr>
              <w:rPr>
                <w:rFonts w:ascii="Arial"/>
                <w:sz w:val="21"/>
              </w:rPr>
            </w:pPr>
          </w:p>
        </w:tc>
        <w:tc>
          <w:tcPr>
            <w:tcW w:w="1552" w:type="dxa"/>
            <w:vAlign w:val="top"/>
          </w:tcPr>
          <w:p w14:paraId="77D4F366">
            <w:pPr>
              <w:spacing w:line="264" w:lineRule="auto"/>
              <w:rPr>
                <w:rFonts w:ascii="Arial"/>
                <w:sz w:val="21"/>
              </w:rPr>
            </w:pPr>
          </w:p>
          <w:p w14:paraId="1F4AEB21">
            <w:pPr>
              <w:spacing w:line="265" w:lineRule="auto"/>
              <w:rPr>
                <w:rFonts w:ascii="Arial"/>
                <w:sz w:val="21"/>
              </w:rPr>
            </w:pPr>
          </w:p>
          <w:p w14:paraId="09A4C849">
            <w:pPr>
              <w:spacing w:line="265" w:lineRule="auto"/>
              <w:rPr>
                <w:rFonts w:ascii="Arial"/>
                <w:sz w:val="21"/>
              </w:rPr>
            </w:pPr>
          </w:p>
          <w:p w14:paraId="46BE0BCA">
            <w:pPr>
              <w:spacing w:line="265" w:lineRule="auto"/>
              <w:rPr>
                <w:rFonts w:ascii="Arial"/>
                <w:sz w:val="21"/>
              </w:rPr>
            </w:pPr>
          </w:p>
          <w:p w14:paraId="733DEEE4">
            <w:pPr>
              <w:spacing w:line="265" w:lineRule="auto"/>
              <w:rPr>
                <w:rFonts w:ascii="Arial"/>
                <w:sz w:val="21"/>
              </w:rPr>
            </w:pPr>
          </w:p>
          <w:p w14:paraId="3003E233">
            <w:pPr>
              <w:pStyle w:val="5"/>
              <w:spacing w:before="55" w:line="218" w:lineRule="auto"/>
              <w:ind w:left="31" w:right="18" w:firstLine="4"/>
            </w:pPr>
            <w:r>
              <w:rPr>
                <w:spacing w:val="-2"/>
              </w:rPr>
              <w:t>恢</w:t>
            </w:r>
            <w:r>
              <w:rPr>
                <w:spacing w:val="-32"/>
              </w:rPr>
              <w:t xml:space="preserve"> </w:t>
            </w:r>
            <w:r>
              <w:rPr>
                <w:spacing w:val="-2"/>
              </w:rPr>
              <w:t>复养老保</w:t>
            </w:r>
            <w:r>
              <w:rPr>
                <w:spacing w:val="-28"/>
              </w:rPr>
              <w:t xml:space="preserve"> </w:t>
            </w:r>
            <w:r>
              <w:rPr>
                <w:spacing w:val="-2"/>
              </w:rPr>
              <w:t>险待</w:t>
            </w:r>
            <w:r>
              <w:rPr>
                <w:spacing w:val="-38"/>
              </w:rPr>
              <w:t xml:space="preserve"> </w:t>
            </w:r>
            <w:r>
              <w:rPr>
                <w:spacing w:val="-2"/>
              </w:rPr>
              <w:t>遇</w:t>
            </w:r>
            <w:r>
              <w:rPr>
                <w:spacing w:val="-14"/>
              </w:rPr>
              <w:t xml:space="preserve"> </w:t>
            </w:r>
            <w:r>
              <w:rPr>
                <w:spacing w:val="-2"/>
              </w:rPr>
              <w:t>申</w:t>
            </w:r>
            <w:r>
              <w:t xml:space="preserve"> 请</w:t>
            </w:r>
          </w:p>
        </w:tc>
        <w:tc>
          <w:tcPr>
            <w:tcW w:w="1036" w:type="dxa"/>
            <w:vAlign w:val="top"/>
          </w:tcPr>
          <w:p w14:paraId="1000EBAE">
            <w:pPr>
              <w:spacing w:line="283" w:lineRule="auto"/>
              <w:rPr>
                <w:rFonts w:ascii="Arial"/>
                <w:sz w:val="21"/>
              </w:rPr>
            </w:pPr>
          </w:p>
          <w:p w14:paraId="5CE61465">
            <w:pPr>
              <w:spacing w:line="283" w:lineRule="auto"/>
              <w:rPr>
                <w:rFonts w:ascii="Arial"/>
                <w:sz w:val="21"/>
              </w:rPr>
            </w:pPr>
          </w:p>
          <w:p w14:paraId="09302066">
            <w:pPr>
              <w:spacing w:line="283" w:lineRule="auto"/>
              <w:rPr>
                <w:rFonts w:ascii="Arial"/>
                <w:sz w:val="21"/>
              </w:rPr>
            </w:pPr>
          </w:p>
          <w:p w14:paraId="58098094">
            <w:pPr>
              <w:spacing w:line="284" w:lineRule="auto"/>
              <w:rPr>
                <w:rFonts w:ascii="Arial"/>
                <w:sz w:val="21"/>
              </w:rPr>
            </w:pPr>
          </w:p>
          <w:p w14:paraId="6A161E7B">
            <w:pPr>
              <w:spacing w:line="284" w:lineRule="auto"/>
              <w:rPr>
                <w:rFonts w:ascii="Arial"/>
                <w:sz w:val="21"/>
              </w:rPr>
            </w:pPr>
          </w:p>
          <w:p w14:paraId="059E2589">
            <w:pPr>
              <w:pStyle w:val="5"/>
              <w:spacing w:before="55" w:line="233" w:lineRule="auto"/>
              <w:ind w:left="216"/>
            </w:pPr>
            <w:r>
              <w:t>公共服务</w:t>
            </w:r>
          </w:p>
        </w:tc>
        <w:tc>
          <w:tcPr>
            <w:tcW w:w="1153" w:type="dxa"/>
            <w:vAlign w:val="top"/>
          </w:tcPr>
          <w:p w14:paraId="68B376D4">
            <w:pPr>
              <w:spacing w:line="265" w:lineRule="auto"/>
              <w:rPr>
                <w:rFonts w:ascii="Arial"/>
                <w:sz w:val="21"/>
              </w:rPr>
            </w:pPr>
          </w:p>
          <w:p w14:paraId="79A38A3A">
            <w:pPr>
              <w:spacing w:line="265" w:lineRule="auto"/>
              <w:rPr>
                <w:rFonts w:ascii="Arial"/>
                <w:sz w:val="21"/>
              </w:rPr>
            </w:pPr>
          </w:p>
          <w:p w14:paraId="65F343F6">
            <w:pPr>
              <w:spacing w:line="265" w:lineRule="auto"/>
              <w:rPr>
                <w:rFonts w:ascii="Arial"/>
                <w:sz w:val="21"/>
              </w:rPr>
            </w:pPr>
          </w:p>
          <w:p w14:paraId="24081201">
            <w:pPr>
              <w:spacing w:line="265" w:lineRule="auto"/>
              <w:rPr>
                <w:rFonts w:ascii="Arial"/>
                <w:sz w:val="21"/>
              </w:rPr>
            </w:pPr>
          </w:p>
          <w:p w14:paraId="0C1A98AA">
            <w:pPr>
              <w:spacing w:line="265" w:lineRule="auto"/>
              <w:rPr>
                <w:rFonts w:ascii="Arial"/>
                <w:sz w:val="21"/>
              </w:rPr>
            </w:pPr>
          </w:p>
          <w:p w14:paraId="610ACB3C">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00FF0D2F">
            <w:pPr>
              <w:pStyle w:val="5"/>
              <w:spacing w:before="285" w:line="201" w:lineRule="auto"/>
              <w:ind w:left="30" w:right="41" w:hanging="17"/>
              <w:jc w:val="both"/>
            </w:pPr>
            <w:r>
              <w:rPr>
                <w:spacing w:val="4"/>
              </w:rPr>
              <w:t>《人力资源社会保障部办公厅关于因失踪被人民法院宣告死亡的离退</w:t>
            </w:r>
            <w:r>
              <w:rPr>
                <w:spacing w:val="3"/>
              </w:rPr>
              <w:t>休人员养老待遇问题的函》（人社</w:t>
            </w:r>
            <w:r>
              <w:t xml:space="preserve"> </w:t>
            </w:r>
            <w:r>
              <w:rPr>
                <w:spacing w:val="3"/>
              </w:rPr>
              <w:t>厅函〔2010〕159号）基本养老金是离退休人员基本生活的保障。离退休人员因失踪等</w:t>
            </w:r>
            <w:r>
              <w:rPr>
                <w:spacing w:val="2"/>
              </w:rPr>
              <w:t>原因被暂停发放</w:t>
            </w:r>
            <w:r>
              <w:t xml:space="preserve">  </w:t>
            </w:r>
            <w:r>
              <w:rPr>
                <w:spacing w:val="2"/>
              </w:rPr>
              <w:t>基本养老金的</w:t>
            </w:r>
            <w:r>
              <w:rPr>
                <w:spacing w:val="-40"/>
              </w:rPr>
              <w:t xml:space="preserve"> </w:t>
            </w:r>
            <w:r>
              <w:rPr>
                <w:spacing w:val="2"/>
              </w:rPr>
              <w:t>，之后被人民法院宣告死亡</w:t>
            </w:r>
            <w:r>
              <w:rPr>
                <w:spacing w:val="-37"/>
              </w:rPr>
              <w:t xml:space="preserve"> </w:t>
            </w:r>
            <w:r>
              <w:rPr>
                <w:spacing w:val="2"/>
              </w:rPr>
              <w:t>，期间被暂停发放的基本养老金不再予以补发；离退休人员被</w:t>
            </w:r>
            <w:r>
              <w:t xml:space="preserve"> </w:t>
            </w:r>
            <w:r>
              <w:rPr>
                <w:spacing w:val="2"/>
              </w:rPr>
              <w:t>人民法院宣告死亡后</w:t>
            </w:r>
            <w:r>
              <w:rPr>
                <w:spacing w:val="-40"/>
              </w:rPr>
              <w:t xml:space="preserve"> </w:t>
            </w:r>
            <w:r>
              <w:rPr>
                <w:spacing w:val="2"/>
              </w:rPr>
              <w:t>，其家属应按规定领取丧葬补助费和一次性抚恤金。</w:t>
            </w:r>
            <w:r>
              <w:rPr>
                <w:spacing w:val="-37"/>
              </w:rPr>
              <w:t xml:space="preserve"> </w:t>
            </w:r>
            <w:r>
              <w:rPr>
                <w:spacing w:val="2"/>
              </w:rPr>
              <w:t>当离退休人员再次出现或家属</w:t>
            </w:r>
            <w:r>
              <w:t xml:space="preserve"> </w:t>
            </w:r>
            <w:r>
              <w:rPr>
                <w:spacing w:val="2"/>
              </w:rPr>
              <w:t>能够提供其仍具有领取养老金资格证明的</w:t>
            </w:r>
            <w:r>
              <w:rPr>
                <w:spacing w:val="-39"/>
              </w:rPr>
              <w:t xml:space="preserve"> </w:t>
            </w:r>
            <w:r>
              <w:rPr>
                <w:spacing w:val="2"/>
              </w:rPr>
              <w:t>，经社会保险经办机构核准后</w:t>
            </w:r>
            <w:r>
              <w:rPr>
                <w:spacing w:val="-36"/>
              </w:rPr>
              <w:t xml:space="preserve"> </w:t>
            </w:r>
            <w:r>
              <w:rPr>
                <w:spacing w:val="2"/>
              </w:rPr>
              <w:t>，应补发其被暂停发放的基</w:t>
            </w:r>
            <w:r>
              <w:rPr>
                <w:spacing w:val="1"/>
              </w:rPr>
              <w:t>本养</w:t>
            </w:r>
            <w:r>
              <w:t xml:space="preserve"> </w:t>
            </w:r>
            <w:r>
              <w:rPr>
                <w:spacing w:val="2"/>
              </w:rPr>
              <w:t>老金</w:t>
            </w:r>
            <w:r>
              <w:rPr>
                <w:spacing w:val="-40"/>
              </w:rPr>
              <w:t xml:space="preserve"> </w:t>
            </w:r>
            <w:r>
              <w:rPr>
                <w:spacing w:val="2"/>
              </w:rPr>
              <w:t>，在被暂停发放基本养老金期间国家统一部署调整基</w:t>
            </w:r>
            <w:r>
              <w:rPr>
                <w:spacing w:val="1"/>
              </w:rPr>
              <w:t>本养老金的</w:t>
            </w:r>
            <w:r>
              <w:rPr>
                <w:spacing w:val="-36"/>
              </w:rPr>
              <w:t xml:space="preserve"> </w:t>
            </w:r>
            <w:r>
              <w:rPr>
                <w:spacing w:val="1"/>
              </w:rPr>
              <w:t>，也应予以补调。</w:t>
            </w:r>
          </w:p>
          <w:p w14:paraId="01F6B0C9">
            <w:pPr>
              <w:pStyle w:val="5"/>
              <w:spacing w:line="202" w:lineRule="auto"/>
              <w:ind w:left="13"/>
            </w:pPr>
            <w:r>
              <w:rPr>
                <w:spacing w:val="3"/>
              </w:rPr>
              <w:t>《人力资源社会保障部关于印发〈城乡居民基本养老保险经办规程〉</w:t>
            </w:r>
            <w:r>
              <w:rPr>
                <w:spacing w:val="-38"/>
              </w:rPr>
              <w:t xml:space="preserve"> </w:t>
            </w:r>
            <w:r>
              <w:rPr>
                <w:spacing w:val="3"/>
              </w:rPr>
              <w:t>的通知》（人</w:t>
            </w:r>
            <w:r>
              <w:rPr>
                <w:spacing w:val="2"/>
              </w:rPr>
              <w:t>社部发〔2019〕</w:t>
            </w:r>
          </w:p>
          <w:p w14:paraId="47D84E4A">
            <w:pPr>
              <w:pStyle w:val="5"/>
              <w:spacing w:before="3" w:line="205" w:lineRule="auto"/>
              <w:ind w:left="30" w:right="40" w:firstLine="1"/>
            </w:pPr>
            <w:r>
              <w:rPr>
                <w:spacing w:val="3"/>
              </w:rPr>
              <w:t>84号）第三十一条  社保机构应严格按照《人力资源社会保障部办公厅关于印发〈领取社会保险待遇资</w:t>
            </w:r>
            <w:r>
              <w:rPr>
                <w:spacing w:val="1"/>
              </w:rPr>
              <w:t xml:space="preserve"> </w:t>
            </w:r>
            <w:r>
              <w:rPr>
                <w:spacing w:val="2"/>
              </w:rPr>
              <w:t>格确认经办规程（暂行）〉的通知》（人社厅发〔2018〕107号）的要求</w:t>
            </w:r>
            <w:r>
              <w:rPr>
                <w:spacing w:val="-29"/>
              </w:rPr>
              <w:t xml:space="preserve"> </w:t>
            </w:r>
            <w:r>
              <w:rPr>
                <w:spacing w:val="2"/>
              </w:rPr>
              <w:t>，及时开展参保人员领取城乡</w:t>
            </w:r>
            <w:r>
              <w:t xml:space="preserve">  </w:t>
            </w:r>
            <w:r>
              <w:rPr>
                <w:spacing w:val="3"/>
              </w:rPr>
              <w:t>居民养老保险待遇资格确认工作。第三十二条  村（居）协办员应于每月初将本村（居）上月死亡人员</w:t>
            </w:r>
            <w:r>
              <w:rPr>
                <w:spacing w:val="8"/>
              </w:rPr>
              <w:t xml:space="preserve"> </w:t>
            </w:r>
            <w:r>
              <w:rPr>
                <w:spacing w:val="2"/>
              </w:rPr>
              <w:t>名单（含姓名、有效身份证件号码、死亡</w:t>
            </w:r>
            <w:r>
              <w:rPr>
                <w:spacing w:val="-21"/>
              </w:rPr>
              <w:t xml:space="preserve"> </w:t>
            </w:r>
            <w:r>
              <w:rPr>
                <w:spacing w:val="2"/>
              </w:rPr>
              <w:t>日期等基本信息</w:t>
            </w:r>
            <w:r>
              <w:rPr>
                <w:spacing w:val="1"/>
              </w:rPr>
              <w:t>）上报乡镇（街道）事务所。</w:t>
            </w:r>
            <w:r>
              <w:rPr>
                <w:spacing w:val="-35"/>
              </w:rPr>
              <w:t xml:space="preserve"> </w:t>
            </w:r>
            <w:r>
              <w:rPr>
                <w:spacing w:val="1"/>
              </w:rPr>
              <w:t>乡镇（街道）事</w:t>
            </w:r>
            <w:r>
              <w:t xml:space="preserve"> </w:t>
            </w:r>
            <w:r>
              <w:rPr>
                <w:spacing w:val="3"/>
              </w:rPr>
              <w:t>务所汇总后上报县社保机构。第三十三条  对通过第三十一条和第三十二条发现的疑似丧失城乡居民养</w:t>
            </w:r>
            <w:r>
              <w:rPr>
                <w:spacing w:val="7"/>
              </w:rPr>
              <w:t xml:space="preserve"> </w:t>
            </w:r>
            <w:r>
              <w:rPr>
                <w:spacing w:val="2"/>
              </w:rPr>
              <w:t>老保险待遇领取资格人员</w:t>
            </w:r>
            <w:r>
              <w:rPr>
                <w:spacing w:val="-38"/>
              </w:rPr>
              <w:t xml:space="preserve"> </w:t>
            </w:r>
            <w:r>
              <w:rPr>
                <w:spacing w:val="2"/>
              </w:rPr>
              <w:t>，社保机构应当暂停待遇发放</w:t>
            </w:r>
            <w:r>
              <w:rPr>
                <w:spacing w:val="-37"/>
              </w:rPr>
              <w:t xml:space="preserve"> </w:t>
            </w:r>
            <w:r>
              <w:rPr>
                <w:spacing w:val="2"/>
              </w:rPr>
              <w:t>，并调查核实。对调查核实后确定仍然具备待遇</w:t>
            </w:r>
            <w:r>
              <w:t xml:space="preserve"> </w:t>
            </w:r>
            <w:r>
              <w:rPr>
                <w:spacing w:val="2"/>
              </w:rPr>
              <w:t>领取资格的人员</w:t>
            </w:r>
            <w:r>
              <w:rPr>
                <w:spacing w:val="-40"/>
              </w:rPr>
              <w:t xml:space="preserve"> </w:t>
            </w:r>
            <w:r>
              <w:rPr>
                <w:spacing w:val="2"/>
              </w:rPr>
              <w:t>，社保机构应当立即恢复发放</w:t>
            </w:r>
            <w:r>
              <w:rPr>
                <w:spacing w:val="-37"/>
              </w:rPr>
              <w:t xml:space="preserve"> </w:t>
            </w:r>
            <w:r>
              <w:rPr>
                <w:spacing w:val="2"/>
              </w:rPr>
              <w:t>，并补发停发期间的城</w:t>
            </w:r>
            <w:r>
              <w:rPr>
                <w:spacing w:val="1"/>
              </w:rPr>
              <w:t>乡居民养老保险待遇。</w:t>
            </w:r>
          </w:p>
        </w:tc>
        <w:tc>
          <w:tcPr>
            <w:tcW w:w="1559" w:type="dxa"/>
            <w:vAlign w:val="top"/>
          </w:tcPr>
          <w:p w14:paraId="0200C407">
            <w:pPr>
              <w:rPr>
                <w:rFonts w:ascii="Arial"/>
                <w:sz w:val="21"/>
              </w:rPr>
            </w:pPr>
          </w:p>
        </w:tc>
      </w:tr>
      <w:tr w14:paraId="1722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63" w:type="dxa"/>
            <w:tcBorders>
              <w:bottom w:val="nil"/>
            </w:tcBorders>
            <w:vAlign w:val="top"/>
          </w:tcPr>
          <w:p w14:paraId="68C0DFF8">
            <w:pPr>
              <w:rPr>
                <w:rFonts w:ascii="Arial"/>
                <w:sz w:val="21"/>
              </w:rPr>
            </w:pPr>
          </w:p>
        </w:tc>
        <w:tc>
          <w:tcPr>
            <w:tcW w:w="1552" w:type="dxa"/>
            <w:tcBorders>
              <w:bottom w:val="nil"/>
            </w:tcBorders>
            <w:vAlign w:val="top"/>
          </w:tcPr>
          <w:p w14:paraId="6C5BEF06">
            <w:pPr>
              <w:rPr>
                <w:rFonts w:ascii="Arial"/>
                <w:sz w:val="21"/>
              </w:rPr>
            </w:pPr>
          </w:p>
        </w:tc>
        <w:tc>
          <w:tcPr>
            <w:tcW w:w="1552" w:type="dxa"/>
            <w:vAlign w:val="top"/>
          </w:tcPr>
          <w:p w14:paraId="2A918D6E">
            <w:pPr>
              <w:spacing w:line="366" w:lineRule="auto"/>
              <w:rPr>
                <w:rFonts w:ascii="Arial"/>
                <w:sz w:val="21"/>
              </w:rPr>
            </w:pPr>
          </w:p>
          <w:p w14:paraId="1EBD14B6">
            <w:pPr>
              <w:pStyle w:val="5"/>
              <w:spacing w:before="55" w:line="207" w:lineRule="auto"/>
              <w:ind w:left="31" w:right="18"/>
            </w:pPr>
            <w:r>
              <w:rPr>
                <w:spacing w:val="15"/>
              </w:rPr>
              <w:t>居民养老保险注销登</w:t>
            </w:r>
            <w:r>
              <w:rPr>
                <w:spacing w:val="6"/>
              </w:rPr>
              <w:t xml:space="preserve"> </w:t>
            </w:r>
            <w:r>
              <w:t>记</w:t>
            </w:r>
          </w:p>
        </w:tc>
        <w:tc>
          <w:tcPr>
            <w:tcW w:w="1036" w:type="dxa"/>
            <w:vAlign w:val="top"/>
          </w:tcPr>
          <w:p w14:paraId="36B9C25A">
            <w:pPr>
              <w:spacing w:line="458" w:lineRule="auto"/>
              <w:rPr>
                <w:rFonts w:ascii="Arial"/>
                <w:sz w:val="21"/>
              </w:rPr>
            </w:pPr>
          </w:p>
          <w:p w14:paraId="0BB3F748">
            <w:pPr>
              <w:pStyle w:val="5"/>
              <w:spacing w:before="55" w:line="233" w:lineRule="auto"/>
              <w:ind w:left="216"/>
            </w:pPr>
            <w:r>
              <w:t>公共服务</w:t>
            </w:r>
          </w:p>
        </w:tc>
        <w:tc>
          <w:tcPr>
            <w:tcW w:w="1153" w:type="dxa"/>
            <w:vAlign w:val="top"/>
          </w:tcPr>
          <w:p w14:paraId="32B58122">
            <w:pPr>
              <w:spacing w:line="366" w:lineRule="auto"/>
              <w:rPr>
                <w:rFonts w:ascii="Arial"/>
                <w:sz w:val="21"/>
              </w:rPr>
            </w:pPr>
          </w:p>
          <w:p w14:paraId="1C770671">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1F49C80D">
            <w:pPr>
              <w:pStyle w:val="5"/>
              <w:spacing w:before="240" w:line="200" w:lineRule="auto"/>
              <w:ind w:left="13"/>
            </w:pPr>
            <w:r>
              <w:rPr>
                <w:spacing w:val="3"/>
              </w:rPr>
              <w:t>《人力资源社会保障部关于印发〈城乡居民基本养老保险经办规程〉</w:t>
            </w:r>
            <w:r>
              <w:rPr>
                <w:spacing w:val="-38"/>
              </w:rPr>
              <w:t xml:space="preserve"> </w:t>
            </w:r>
            <w:r>
              <w:rPr>
                <w:spacing w:val="3"/>
              </w:rPr>
              <w:t>的通知》（人</w:t>
            </w:r>
            <w:r>
              <w:rPr>
                <w:spacing w:val="2"/>
              </w:rPr>
              <w:t>社部发〔2019〕</w:t>
            </w:r>
          </w:p>
          <w:p w14:paraId="7F2C0953">
            <w:pPr>
              <w:pStyle w:val="5"/>
              <w:spacing w:before="1" w:line="211" w:lineRule="auto"/>
              <w:ind w:left="32" w:right="40"/>
              <w:jc w:val="both"/>
            </w:pPr>
            <w:r>
              <w:rPr>
                <w:spacing w:val="3"/>
              </w:rPr>
              <w:t>84号）第三十二条  待遇领取人员自死亡次月起停止发放养老保险待遇。村（居）协办员应于每月初将</w:t>
            </w:r>
            <w:r>
              <w:rPr>
                <w:spacing w:val="1"/>
              </w:rPr>
              <w:t xml:space="preserve"> </w:t>
            </w:r>
            <w:r>
              <w:rPr>
                <w:spacing w:val="3"/>
              </w:rPr>
              <w:t>上月死亡人员名单通过乡镇（街道）事务所上报至县社保机构。县社保机构对死亡人员进行暂停发放处</w:t>
            </w:r>
            <w:r>
              <w:rPr>
                <w:spacing w:val="11"/>
              </w:rPr>
              <w:t xml:space="preserve"> </w:t>
            </w:r>
            <w:r>
              <w:rPr>
                <w:spacing w:val="2"/>
              </w:rPr>
              <w:t>理</w:t>
            </w:r>
            <w:r>
              <w:rPr>
                <w:spacing w:val="-37"/>
              </w:rPr>
              <w:t xml:space="preserve"> </w:t>
            </w:r>
            <w:r>
              <w:rPr>
                <w:spacing w:val="2"/>
              </w:rPr>
              <w:t>，待死亡人员指定受益人或法定继承人办理注销登记手续后</w:t>
            </w:r>
            <w:r>
              <w:rPr>
                <w:spacing w:val="-36"/>
              </w:rPr>
              <w:t xml:space="preserve"> </w:t>
            </w:r>
            <w:r>
              <w:rPr>
                <w:spacing w:val="2"/>
              </w:rPr>
              <w:t>，对死亡人员进行</w:t>
            </w:r>
            <w:r>
              <w:rPr>
                <w:spacing w:val="1"/>
              </w:rPr>
              <w:t>养老保险关系注销。</w:t>
            </w:r>
          </w:p>
        </w:tc>
        <w:tc>
          <w:tcPr>
            <w:tcW w:w="1559" w:type="dxa"/>
            <w:vAlign w:val="top"/>
          </w:tcPr>
          <w:p w14:paraId="16E1FFBF">
            <w:pPr>
              <w:rPr>
                <w:rFonts w:ascii="Arial"/>
                <w:sz w:val="21"/>
              </w:rPr>
            </w:pPr>
          </w:p>
        </w:tc>
      </w:tr>
    </w:tbl>
    <w:p w14:paraId="2473B37B">
      <w:pPr>
        <w:rPr>
          <w:rFonts w:ascii="Arial"/>
          <w:sz w:val="21"/>
        </w:rPr>
      </w:pPr>
    </w:p>
    <w:p w14:paraId="0C2865A7">
      <w:pPr>
        <w:rPr>
          <w:rFonts w:ascii="Arial" w:hAnsi="Arial" w:eastAsia="Arial" w:cs="Arial"/>
          <w:sz w:val="21"/>
          <w:szCs w:val="21"/>
        </w:rPr>
        <w:sectPr>
          <w:pgSz w:w="16837" w:h="11905"/>
          <w:pgMar w:top="1011" w:right="1125" w:bottom="0" w:left="1105" w:header="0" w:footer="0" w:gutter="0"/>
          <w:cols w:space="720" w:num="1"/>
        </w:sectPr>
      </w:pPr>
    </w:p>
    <w:p w14:paraId="7FE53CE7">
      <w:pPr>
        <w:spacing w:before="11"/>
      </w:pPr>
    </w:p>
    <w:p w14:paraId="67714792">
      <w:pPr>
        <w:spacing w:before="11"/>
      </w:pPr>
    </w:p>
    <w:p w14:paraId="58B0D9B9">
      <w:pPr>
        <w:spacing w:before="11"/>
      </w:pPr>
    </w:p>
    <w:tbl>
      <w:tblPr>
        <w:tblStyle w:val="4"/>
        <w:tblW w:w="145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552"/>
        <w:gridCol w:w="1552"/>
        <w:gridCol w:w="1036"/>
        <w:gridCol w:w="1153"/>
        <w:gridCol w:w="6981"/>
        <w:gridCol w:w="1559"/>
      </w:tblGrid>
      <w:tr w14:paraId="2E677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6" w:hRule="atLeast"/>
        </w:trPr>
        <w:tc>
          <w:tcPr>
            <w:tcW w:w="763" w:type="dxa"/>
            <w:tcBorders>
              <w:top w:val="nil"/>
            </w:tcBorders>
            <w:vAlign w:val="top"/>
          </w:tcPr>
          <w:p w14:paraId="61794A4E">
            <w:pPr>
              <w:spacing w:line="283" w:lineRule="auto"/>
              <w:rPr>
                <w:rFonts w:ascii="Arial"/>
                <w:sz w:val="21"/>
              </w:rPr>
            </w:pPr>
          </w:p>
          <w:p w14:paraId="0E744BFA">
            <w:pPr>
              <w:spacing w:line="284" w:lineRule="auto"/>
              <w:rPr>
                <w:rFonts w:ascii="Arial"/>
                <w:sz w:val="21"/>
              </w:rPr>
            </w:pPr>
          </w:p>
          <w:p w14:paraId="2C41C5BF">
            <w:pPr>
              <w:spacing w:line="284" w:lineRule="auto"/>
              <w:rPr>
                <w:rFonts w:ascii="Arial"/>
                <w:sz w:val="21"/>
              </w:rPr>
            </w:pPr>
          </w:p>
          <w:p w14:paraId="4A5398F1">
            <w:pPr>
              <w:spacing w:before="43" w:line="189" w:lineRule="auto"/>
              <w:ind w:left="348"/>
              <w:rPr>
                <w:rFonts w:ascii="Times New Roman" w:hAnsi="Times New Roman" w:eastAsia="Times New Roman" w:cs="Times New Roman"/>
                <w:sz w:val="15"/>
                <w:szCs w:val="15"/>
              </w:rPr>
            </w:pPr>
            <w:r>
              <w:rPr>
                <w:rFonts w:ascii="Times New Roman" w:hAnsi="Times New Roman" w:eastAsia="Times New Roman" w:cs="Times New Roman"/>
                <w:sz w:val="15"/>
                <w:szCs w:val="15"/>
              </w:rPr>
              <w:t>9</w:t>
            </w:r>
          </w:p>
        </w:tc>
        <w:tc>
          <w:tcPr>
            <w:tcW w:w="1552" w:type="dxa"/>
            <w:tcBorders>
              <w:top w:val="nil"/>
            </w:tcBorders>
            <w:vAlign w:val="top"/>
          </w:tcPr>
          <w:p w14:paraId="04C9CB40">
            <w:pPr>
              <w:spacing w:line="268" w:lineRule="auto"/>
              <w:rPr>
                <w:rFonts w:ascii="Arial"/>
                <w:sz w:val="21"/>
              </w:rPr>
            </w:pPr>
          </w:p>
          <w:p w14:paraId="57DAE1F3">
            <w:pPr>
              <w:spacing w:line="269" w:lineRule="auto"/>
              <w:rPr>
                <w:rFonts w:ascii="Arial"/>
                <w:sz w:val="21"/>
              </w:rPr>
            </w:pPr>
          </w:p>
          <w:p w14:paraId="69B240A0">
            <w:pPr>
              <w:spacing w:line="269" w:lineRule="auto"/>
              <w:rPr>
                <w:rFonts w:ascii="Arial"/>
                <w:sz w:val="21"/>
              </w:rPr>
            </w:pPr>
          </w:p>
          <w:p w14:paraId="4A6041C8">
            <w:pPr>
              <w:pStyle w:val="5"/>
              <w:spacing w:before="54" w:line="233" w:lineRule="auto"/>
              <w:ind w:left="319"/>
            </w:pPr>
            <w:r>
              <w:rPr>
                <w:spacing w:val="1"/>
              </w:rPr>
              <w:t>养老保险服务</w:t>
            </w:r>
          </w:p>
        </w:tc>
        <w:tc>
          <w:tcPr>
            <w:tcW w:w="1552" w:type="dxa"/>
            <w:vAlign w:val="top"/>
          </w:tcPr>
          <w:p w14:paraId="5462FBEC">
            <w:pPr>
              <w:spacing w:line="262" w:lineRule="auto"/>
              <w:rPr>
                <w:rFonts w:ascii="Arial"/>
                <w:sz w:val="21"/>
              </w:rPr>
            </w:pPr>
          </w:p>
          <w:p w14:paraId="2BE0081B">
            <w:pPr>
              <w:spacing w:line="262" w:lineRule="auto"/>
              <w:rPr>
                <w:rFonts w:ascii="Arial"/>
                <w:sz w:val="21"/>
              </w:rPr>
            </w:pPr>
          </w:p>
          <w:p w14:paraId="7D7AEC66">
            <w:pPr>
              <w:spacing w:line="263" w:lineRule="auto"/>
              <w:rPr>
                <w:rFonts w:ascii="Arial"/>
                <w:sz w:val="21"/>
              </w:rPr>
            </w:pPr>
          </w:p>
          <w:p w14:paraId="6A7BF0AE">
            <w:pPr>
              <w:spacing w:line="263" w:lineRule="auto"/>
              <w:rPr>
                <w:rFonts w:ascii="Arial"/>
                <w:sz w:val="21"/>
              </w:rPr>
            </w:pPr>
          </w:p>
          <w:p w14:paraId="22B59881">
            <w:pPr>
              <w:spacing w:line="263" w:lineRule="auto"/>
              <w:rPr>
                <w:rFonts w:ascii="Arial"/>
                <w:sz w:val="21"/>
              </w:rPr>
            </w:pPr>
          </w:p>
          <w:p w14:paraId="208A3492">
            <w:pPr>
              <w:pStyle w:val="5"/>
              <w:spacing w:before="55" w:line="217" w:lineRule="auto"/>
              <w:ind w:left="31" w:right="18" w:firstLine="4"/>
            </w:pPr>
            <w:r>
              <w:rPr>
                <w:spacing w:val="-2"/>
              </w:rPr>
              <w:t>暂</w:t>
            </w:r>
            <w:r>
              <w:rPr>
                <w:spacing w:val="-33"/>
              </w:rPr>
              <w:t xml:space="preserve"> </w:t>
            </w:r>
            <w:r>
              <w:rPr>
                <w:spacing w:val="-2"/>
              </w:rPr>
              <w:t>停养老保</w:t>
            </w:r>
            <w:r>
              <w:rPr>
                <w:spacing w:val="-27"/>
              </w:rPr>
              <w:t xml:space="preserve"> </w:t>
            </w:r>
            <w:r>
              <w:rPr>
                <w:spacing w:val="-2"/>
              </w:rPr>
              <w:t>险待</w:t>
            </w:r>
            <w:r>
              <w:rPr>
                <w:spacing w:val="-38"/>
              </w:rPr>
              <w:t xml:space="preserve"> </w:t>
            </w:r>
            <w:r>
              <w:rPr>
                <w:spacing w:val="-2"/>
              </w:rPr>
              <w:t>遇</w:t>
            </w:r>
            <w:r>
              <w:rPr>
                <w:spacing w:val="-15"/>
              </w:rPr>
              <w:t xml:space="preserve"> </w:t>
            </w:r>
            <w:r>
              <w:rPr>
                <w:spacing w:val="-2"/>
              </w:rPr>
              <w:t>申</w:t>
            </w:r>
            <w:r>
              <w:t xml:space="preserve"> 请</w:t>
            </w:r>
          </w:p>
        </w:tc>
        <w:tc>
          <w:tcPr>
            <w:tcW w:w="1036" w:type="dxa"/>
            <w:vAlign w:val="top"/>
          </w:tcPr>
          <w:p w14:paraId="59E0BA73">
            <w:pPr>
              <w:spacing w:line="280" w:lineRule="auto"/>
              <w:rPr>
                <w:rFonts w:ascii="Arial"/>
                <w:sz w:val="21"/>
              </w:rPr>
            </w:pPr>
          </w:p>
          <w:p w14:paraId="5F85EC2B">
            <w:pPr>
              <w:spacing w:line="281" w:lineRule="auto"/>
              <w:rPr>
                <w:rFonts w:ascii="Arial"/>
                <w:sz w:val="21"/>
              </w:rPr>
            </w:pPr>
          </w:p>
          <w:p w14:paraId="18357EA6">
            <w:pPr>
              <w:spacing w:line="281" w:lineRule="auto"/>
              <w:rPr>
                <w:rFonts w:ascii="Arial"/>
                <w:sz w:val="21"/>
              </w:rPr>
            </w:pPr>
          </w:p>
          <w:p w14:paraId="3BB10FF7">
            <w:pPr>
              <w:spacing w:line="281" w:lineRule="auto"/>
              <w:rPr>
                <w:rFonts w:ascii="Arial"/>
                <w:sz w:val="21"/>
              </w:rPr>
            </w:pPr>
          </w:p>
          <w:p w14:paraId="0D8B94AC">
            <w:pPr>
              <w:spacing w:line="281" w:lineRule="auto"/>
              <w:rPr>
                <w:rFonts w:ascii="Arial"/>
                <w:sz w:val="21"/>
              </w:rPr>
            </w:pPr>
          </w:p>
          <w:p w14:paraId="2438101C">
            <w:pPr>
              <w:pStyle w:val="5"/>
              <w:spacing w:before="55" w:line="233" w:lineRule="auto"/>
              <w:ind w:left="216"/>
            </w:pPr>
            <w:r>
              <w:t>公共服务</w:t>
            </w:r>
          </w:p>
        </w:tc>
        <w:tc>
          <w:tcPr>
            <w:tcW w:w="1153" w:type="dxa"/>
            <w:vAlign w:val="top"/>
          </w:tcPr>
          <w:p w14:paraId="4DBBCEC7">
            <w:pPr>
              <w:spacing w:line="262" w:lineRule="auto"/>
              <w:rPr>
                <w:rFonts w:ascii="Arial"/>
                <w:sz w:val="21"/>
              </w:rPr>
            </w:pPr>
          </w:p>
          <w:p w14:paraId="406C96C0">
            <w:pPr>
              <w:spacing w:line="263" w:lineRule="auto"/>
              <w:rPr>
                <w:rFonts w:ascii="Arial"/>
                <w:sz w:val="21"/>
              </w:rPr>
            </w:pPr>
          </w:p>
          <w:p w14:paraId="3BF160B7">
            <w:pPr>
              <w:spacing w:line="263" w:lineRule="auto"/>
              <w:rPr>
                <w:rFonts w:ascii="Arial"/>
                <w:sz w:val="21"/>
              </w:rPr>
            </w:pPr>
          </w:p>
          <w:p w14:paraId="6447FF9C">
            <w:pPr>
              <w:spacing w:line="263" w:lineRule="auto"/>
              <w:rPr>
                <w:rFonts w:ascii="Arial"/>
                <w:sz w:val="21"/>
              </w:rPr>
            </w:pPr>
          </w:p>
          <w:p w14:paraId="692B27E9">
            <w:pPr>
              <w:spacing w:line="263" w:lineRule="auto"/>
              <w:rPr>
                <w:rFonts w:ascii="Arial"/>
                <w:sz w:val="21"/>
              </w:rPr>
            </w:pPr>
          </w:p>
          <w:p w14:paraId="5B6B4966">
            <w:pPr>
              <w:pStyle w:val="5"/>
              <w:spacing w:before="54"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32C0F98B">
            <w:pPr>
              <w:spacing w:line="309" w:lineRule="auto"/>
              <w:rPr>
                <w:rFonts w:ascii="Arial"/>
                <w:sz w:val="21"/>
              </w:rPr>
            </w:pPr>
          </w:p>
          <w:p w14:paraId="33B18B6A">
            <w:pPr>
              <w:pStyle w:val="5"/>
              <w:spacing w:before="54" w:line="201" w:lineRule="auto"/>
              <w:ind w:left="30" w:right="41" w:hanging="17"/>
              <w:jc w:val="both"/>
            </w:pPr>
            <w:r>
              <w:rPr>
                <w:spacing w:val="4"/>
              </w:rPr>
              <w:t>《人力资源社会保障部办公厅关于因失踪被人民法院宣告死亡的离退</w:t>
            </w:r>
            <w:r>
              <w:rPr>
                <w:spacing w:val="3"/>
              </w:rPr>
              <w:t>休人员养老待遇问题的函》（人社</w:t>
            </w:r>
            <w:r>
              <w:t xml:space="preserve"> </w:t>
            </w:r>
            <w:r>
              <w:rPr>
                <w:spacing w:val="3"/>
              </w:rPr>
              <w:t>厅函〔2010〕159号）基本养老金是离退休人员基本生活的保障。离退休人员因失踪等</w:t>
            </w:r>
            <w:r>
              <w:rPr>
                <w:spacing w:val="2"/>
              </w:rPr>
              <w:t>原因被暂停发放</w:t>
            </w:r>
            <w:r>
              <w:t xml:space="preserve">  </w:t>
            </w:r>
            <w:r>
              <w:rPr>
                <w:spacing w:val="2"/>
              </w:rPr>
              <w:t>基本养老金的</w:t>
            </w:r>
            <w:r>
              <w:rPr>
                <w:spacing w:val="-40"/>
              </w:rPr>
              <w:t xml:space="preserve"> </w:t>
            </w:r>
            <w:r>
              <w:rPr>
                <w:spacing w:val="2"/>
              </w:rPr>
              <w:t>，之后被人民法院宣告死亡</w:t>
            </w:r>
            <w:r>
              <w:rPr>
                <w:spacing w:val="-37"/>
              </w:rPr>
              <w:t xml:space="preserve"> </w:t>
            </w:r>
            <w:r>
              <w:rPr>
                <w:spacing w:val="2"/>
              </w:rPr>
              <w:t>，期间被暂停发放的基本养老金不再予以补发；离退休人员被</w:t>
            </w:r>
            <w:r>
              <w:t xml:space="preserve"> </w:t>
            </w:r>
            <w:r>
              <w:rPr>
                <w:spacing w:val="2"/>
              </w:rPr>
              <w:t>人民法院宣告死亡后</w:t>
            </w:r>
            <w:r>
              <w:rPr>
                <w:spacing w:val="-40"/>
              </w:rPr>
              <w:t xml:space="preserve"> </w:t>
            </w:r>
            <w:r>
              <w:rPr>
                <w:spacing w:val="2"/>
              </w:rPr>
              <w:t>，其家属应按规定领取丧葬补助费和一次性抚恤金。</w:t>
            </w:r>
            <w:r>
              <w:rPr>
                <w:spacing w:val="-37"/>
              </w:rPr>
              <w:t xml:space="preserve"> </w:t>
            </w:r>
            <w:r>
              <w:rPr>
                <w:spacing w:val="2"/>
              </w:rPr>
              <w:t>当离退休人员再次出现或家属</w:t>
            </w:r>
            <w:r>
              <w:t xml:space="preserve"> </w:t>
            </w:r>
            <w:r>
              <w:rPr>
                <w:spacing w:val="2"/>
              </w:rPr>
              <w:t>能够提供其仍具有领取养老金资格证明的</w:t>
            </w:r>
            <w:r>
              <w:rPr>
                <w:spacing w:val="-39"/>
              </w:rPr>
              <w:t xml:space="preserve"> </w:t>
            </w:r>
            <w:r>
              <w:rPr>
                <w:spacing w:val="2"/>
              </w:rPr>
              <w:t>，经社会保险经办机构核准后</w:t>
            </w:r>
            <w:r>
              <w:rPr>
                <w:spacing w:val="-36"/>
              </w:rPr>
              <w:t xml:space="preserve"> </w:t>
            </w:r>
            <w:r>
              <w:rPr>
                <w:spacing w:val="2"/>
              </w:rPr>
              <w:t>，应补发其被暂停发放的基</w:t>
            </w:r>
            <w:r>
              <w:rPr>
                <w:spacing w:val="1"/>
              </w:rPr>
              <w:t>本养</w:t>
            </w:r>
            <w:r>
              <w:t xml:space="preserve"> </w:t>
            </w:r>
            <w:r>
              <w:rPr>
                <w:spacing w:val="2"/>
              </w:rPr>
              <w:t>老金</w:t>
            </w:r>
            <w:r>
              <w:rPr>
                <w:spacing w:val="-40"/>
              </w:rPr>
              <w:t xml:space="preserve"> </w:t>
            </w:r>
            <w:r>
              <w:rPr>
                <w:spacing w:val="2"/>
              </w:rPr>
              <w:t>，在被暂停发放基本养老金期间国家统一部署调整基</w:t>
            </w:r>
            <w:r>
              <w:rPr>
                <w:spacing w:val="1"/>
              </w:rPr>
              <w:t>本养老金的</w:t>
            </w:r>
            <w:r>
              <w:rPr>
                <w:spacing w:val="-36"/>
              </w:rPr>
              <w:t xml:space="preserve"> </w:t>
            </w:r>
            <w:r>
              <w:rPr>
                <w:spacing w:val="1"/>
              </w:rPr>
              <w:t>，也应予以补调。</w:t>
            </w:r>
          </w:p>
          <w:p w14:paraId="100B5BB6">
            <w:pPr>
              <w:pStyle w:val="5"/>
              <w:spacing w:line="202" w:lineRule="auto"/>
              <w:ind w:left="13"/>
            </w:pPr>
            <w:r>
              <w:rPr>
                <w:spacing w:val="3"/>
              </w:rPr>
              <w:t>《人力资源社会保障部关于印发〈城乡居民基本养老保险经办规程〉</w:t>
            </w:r>
            <w:r>
              <w:rPr>
                <w:spacing w:val="-38"/>
              </w:rPr>
              <w:t xml:space="preserve"> </w:t>
            </w:r>
            <w:r>
              <w:rPr>
                <w:spacing w:val="3"/>
              </w:rPr>
              <w:t>的通知》（人</w:t>
            </w:r>
            <w:r>
              <w:rPr>
                <w:spacing w:val="2"/>
              </w:rPr>
              <w:t>社部发〔2019〕</w:t>
            </w:r>
          </w:p>
          <w:p w14:paraId="22A6459C">
            <w:pPr>
              <w:pStyle w:val="5"/>
              <w:spacing w:line="205" w:lineRule="auto"/>
              <w:ind w:left="30" w:right="41" w:firstLine="1"/>
            </w:pPr>
            <w:r>
              <w:rPr>
                <w:spacing w:val="3"/>
              </w:rPr>
              <w:t>84号）第三十一条  社保机构应严格按照《人力资源社会保障部办公厅关于印发〈领取社会保险待遇资</w:t>
            </w:r>
            <w:r>
              <w:rPr>
                <w:spacing w:val="1"/>
              </w:rPr>
              <w:t xml:space="preserve"> </w:t>
            </w:r>
            <w:r>
              <w:rPr>
                <w:spacing w:val="2"/>
              </w:rPr>
              <w:t>格确认经办规程（暂行）〉的通知》（人社厅发〔2018〕107号）的要求</w:t>
            </w:r>
            <w:r>
              <w:rPr>
                <w:spacing w:val="-29"/>
              </w:rPr>
              <w:t xml:space="preserve"> </w:t>
            </w:r>
            <w:r>
              <w:rPr>
                <w:spacing w:val="2"/>
              </w:rPr>
              <w:t>，及时开展参保人员领取城乡</w:t>
            </w:r>
            <w:r>
              <w:t xml:space="preserve"> </w:t>
            </w:r>
            <w:r>
              <w:rPr>
                <w:spacing w:val="3"/>
              </w:rPr>
              <w:t>居民养老保险待遇资格确认工作。第三十二条  村（居）协办员应于每月初将本村（居）上月死亡人员</w:t>
            </w:r>
            <w:r>
              <w:rPr>
                <w:spacing w:val="8"/>
              </w:rPr>
              <w:t xml:space="preserve"> </w:t>
            </w:r>
            <w:r>
              <w:rPr>
                <w:spacing w:val="2"/>
              </w:rPr>
              <w:t>名单（含姓名、有效身份证件号码、死亡</w:t>
            </w:r>
            <w:r>
              <w:rPr>
                <w:spacing w:val="-21"/>
              </w:rPr>
              <w:t xml:space="preserve"> </w:t>
            </w:r>
            <w:r>
              <w:rPr>
                <w:spacing w:val="2"/>
              </w:rPr>
              <w:t>日期等基本信息</w:t>
            </w:r>
            <w:r>
              <w:rPr>
                <w:spacing w:val="1"/>
              </w:rPr>
              <w:t>）上报乡镇（街道）事务所。</w:t>
            </w:r>
            <w:r>
              <w:rPr>
                <w:spacing w:val="-35"/>
              </w:rPr>
              <w:t xml:space="preserve"> </w:t>
            </w:r>
            <w:r>
              <w:rPr>
                <w:spacing w:val="1"/>
              </w:rPr>
              <w:t>乡镇（街道）事</w:t>
            </w:r>
            <w:r>
              <w:t xml:space="preserve"> </w:t>
            </w:r>
            <w:r>
              <w:rPr>
                <w:spacing w:val="3"/>
              </w:rPr>
              <w:t>务所汇总后上报县社保机构。第三十三条  对通过第三十一条和第三十二条发现的疑似丧失城乡居民养</w:t>
            </w:r>
            <w:r>
              <w:rPr>
                <w:spacing w:val="7"/>
              </w:rPr>
              <w:t xml:space="preserve"> </w:t>
            </w:r>
            <w:r>
              <w:rPr>
                <w:spacing w:val="1"/>
              </w:rPr>
              <w:t>老保险待遇领取资格人员</w:t>
            </w:r>
            <w:r>
              <w:rPr>
                <w:spacing w:val="-32"/>
              </w:rPr>
              <w:t xml:space="preserve"> </w:t>
            </w:r>
            <w:r>
              <w:rPr>
                <w:spacing w:val="1"/>
              </w:rPr>
              <w:t>，社保机构应当暂停待遇发放</w:t>
            </w:r>
            <w:r>
              <w:rPr>
                <w:spacing w:val="-37"/>
              </w:rPr>
              <w:t xml:space="preserve"> </w:t>
            </w:r>
            <w:r>
              <w:rPr>
                <w:spacing w:val="1"/>
              </w:rPr>
              <w:t>，并调查核实。</w:t>
            </w:r>
          </w:p>
        </w:tc>
        <w:tc>
          <w:tcPr>
            <w:tcW w:w="1559" w:type="dxa"/>
            <w:vAlign w:val="top"/>
          </w:tcPr>
          <w:p w14:paraId="4C0CB9E5">
            <w:pPr>
              <w:rPr>
                <w:rFonts w:ascii="Arial"/>
                <w:sz w:val="21"/>
              </w:rPr>
            </w:pPr>
          </w:p>
        </w:tc>
      </w:tr>
      <w:tr w14:paraId="1518D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63" w:type="dxa"/>
            <w:vAlign w:val="top"/>
          </w:tcPr>
          <w:p w14:paraId="65CE3034">
            <w:pPr>
              <w:spacing w:line="461" w:lineRule="auto"/>
              <w:rPr>
                <w:rFonts w:ascii="Arial"/>
                <w:sz w:val="21"/>
              </w:rPr>
            </w:pPr>
          </w:p>
          <w:p w14:paraId="5903D6BD">
            <w:pPr>
              <w:spacing w:before="44"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10</w:t>
            </w:r>
          </w:p>
        </w:tc>
        <w:tc>
          <w:tcPr>
            <w:tcW w:w="1552" w:type="dxa"/>
            <w:vAlign w:val="top"/>
          </w:tcPr>
          <w:p w14:paraId="2AA975CC">
            <w:pPr>
              <w:spacing w:line="416" w:lineRule="auto"/>
              <w:rPr>
                <w:rFonts w:ascii="Arial"/>
                <w:sz w:val="21"/>
              </w:rPr>
            </w:pPr>
          </w:p>
          <w:p w14:paraId="69AE0358">
            <w:pPr>
              <w:pStyle w:val="5"/>
              <w:spacing w:before="55" w:line="231" w:lineRule="auto"/>
              <w:ind w:left="482"/>
            </w:pPr>
            <w:r>
              <w:rPr>
                <w:spacing w:val="-2"/>
              </w:rPr>
              <w:t>生育登记</w:t>
            </w:r>
          </w:p>
        </w:tc>
        <w:tc>
          <w:tcPr>
            <w:tcW w:w="1552" w:type="dxa"/>
            <w:vAlign w:val="top"/>
          </w:tcPr>
          <w:p w14:paraId="589FCB13">
            <w:pPr>
              <w:rPr>
                <w:rFonts w:ascii="Arial"/>
                <w:sz w:val="21"/>
              </w:rPr>
            </w:pPr>
          </w:p>
        </w:tc>
        <w:tc>
          <w:tcPr>
            <w:tcW w:w="1036" w:type="dxa"/>
            <w:vAlign w:val="top"/>
          </w:tcPr>
          <w:p w14:paraId="517B6247">
            <w:pPr>
              <w:spacing w:line="416" w:lineRule="auto"/>
              <w:rPr>
                <w:rFonts w:ascii="Arial"/>
                <w:sz w:val="21"/>
              </w:rPr>
            </w:pPr>
          </w:p>
          <w:p w14:paraId="3DB024D1">
            <w:pPr>
              <w:pStyle w:val="5"/>
              <w:spacing w:before="55" w:line="234" w:lineRule="auto"/>
              <w:ind w:left="216"/>
            </w:pPr>
            <w:r>
              <w:t>行政确认</w:t>
            </w:r>
          </w:p>
        </w:tc>
        <w:tc>
          <w:tcPr>
            <w:tcW w:w="1153" w:type="dxa"/>
            <w:vAlign w:val="top"/>
          </w:tcPr>
          <w:p w14:paraId="5D76AD92">
            <w:pPr>
              <w:spacing w:line="326" w:lineRule="auto"/>
              <w:rPr>
                <w:rFonts w:ascii="Arial"/>
                <w:sz w:val="21"/>
              </w:rPr>
            </w:pPr>
          </w:p>
          <w:p w14:paraId="6D2CA2A3">
            <w:pPr>
              <w:pStyle w:val="5"/>
              <w:spacing w:before="54"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5AA0AB34">
            <w:pPr>
              <w:pStyle w:val="5"/>
              <w:spacing w:before="288" w:line="212" w:lineRule="auto"/>
              <w:ind w:left="34" w:right="41" w:hanging="21"/>
              <w:jc w:val="both"/>
            </w:pPr>
            <w:r>
              <w:rPr>
                <w:spacing w:val="3"/>
              </w:rPr>
              <w:t>《云南省人口与计划生育条例》第十九条  夫妻生育第一个子女和第二个子女的</w:t>
            </w:r>
            <w:r>
              <w:rPr>
                <w:spacing w:val="-36"/>
              </w:rPr>
              <w:t xml:space="preserve"> </w:t>
            </w:r>
            <w:r>
              <w:rPr>
                <w:spacing w:val="3"/>
              </w:rPr>
              <w:t>，到一方户</w:t>
            </w:r>
            <w:r>
              <w:rPr>
                <w:spacing w:val="2"/>
              </w:rPr>
              <w:t>籍所在地或</w:t>
            </w:r>
            <w:r>
              <w:t xml:space="preserve"> </w:t>
            </w:r>
            <w:r>
              <w:rPr>
                <w:spacing w:val="2"/>
              </w:rPr>
              <w:t>者现居住地的乡（镇）人民政府、街道办事处或者有条件的村（居）</w:t>
            </w:r>
            <w:r>
              <w:rPr>
                <w:spacing w:val="-36"/>
              </w:rPr>
              <w:t xml:space="preserve"> </w:t>
            </w:r>
            <w:r>
              <w:rPr>
                <w:spacing w:val="2"/>
              </w:rPr>
              <w:t>民委员会办理生育登记</w:t>
            </w:r>
            <w:r>
              <w:rPr>
                <w:spacing w:val="-39"/>
              </w:rPr>
              <w:t xml:space="preserve"> </w:t>
            </w:r>
            <w:r>
              <w:rPr>
                <w:spacing w:val="1"/>
              </w:rPr>
              <w:t>，领取《生</w:t>
            </w:r>
            <w:r>
              <w:t xml:space="preserve"> 育服务证》。</w:t>
            </w:r>
          </w:p>
        </w:tc>
        <w:tc>
          <w:tcPr>
            <w:tcW w:w="1559" w:type="dxa"/>
            <w:vAlign w:val="top"/>
          </w:tcPr>
          <w:p w14:paraId="268DA48F">
            <w:pPr>
              <w:rPr>
                <w:rFonts w:ascii="Arial"/>
                <w:sz w:val="21"/>
              </w:rPr>
            </w:pPr>
          </w:p>
        </w:tc>
      </w:tr>
      <w:tr w14:paraId="0E5E1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9" w:hRule="atLeast"/>
        </w:trPr>
        <w:tc>
          <w:tcPr>
            <w:tcW w:w="763" w:type="dxa"/>
            <w:vAlign w:val="top"/>
          </w:tcPr>
          <w:p w14:paraId="4BA36EF0">
            <w:pPr>
              <w:spacing w:line="270" w:lineRule="auto"/>
              <w:rPr>
                <w:rFonts w:ascii="Arial"/>
                <w:sz w:val="21"/>
              </w:rPr>
            </w:pPr>
          </w:p>
          <w:p w14:paraId="48C415AD">
            <w:pPr>
              <w:spacing w:line="271" w:lineRule="auto"/>
              <w:rPr>
                <w:rFonts w:ascii="Arial"/>
                <w:sz w:val="21"/>
              </w:rPr>
            </w:pPr>
          </w:p>
          <w:p w14:paraId="7D8579A7">
            <w:pPr>
              <w:spacing w:line="271" w:lineRule="auto"/>
              <w:rPr>
                <w:rFonts w:ascii="Arial"/>
                <w:sz w:val="21"/>
              </w:rPr>
            </w:pPr>
          </w:p>
          <w:p w14:paraId="03711990">
            <w:pPr>
              <w:spacing w:before="43"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11</w:t>
            </w:r>
          </w:p>
        </w:tc>
        <w:tc>
          <w:tcPr>
            <w:tcW w:w="1552" w:type="dxa"/>
            <w:vAlign w:val="top"/>
          </w:tcPr>
          <w:p w14:paraId="6827A2F4">
            <w:pPr>
              <w:spacing w:line="255" w:lineRule="auto"/>
              <w:rPr>
                <w:rFonts w:ascii="Arial"/>
                <w:sz w:val="21"/>
              </w:rPr>
            </w:pPr>
          </w:p>
          <w:p w14:paraId="0B49D82A">
            <w:pPr>
              <w:spacing w:line="255" w:lineRule="auto"/>
              <w:rPr>
                <w:rFonts w:ascii="Arial"/>
                <w:sz w:val="21"/>
              </w:rPr>
            </w:pPr>
          </w:p>
          <w:p w14:paraId="3DB5622B">
            <w:pPr>
              <w:spacing w:line="255" w:lineRule="auto"/>
              <w:rPr>
                <w:rFonts w:ascii="Arial"/>
                <w:sz w:val="21"/>
              </w:rPr>
            </w:pPr>
          </w:p>
          <w:p w14:paraId="040D3D57">
            <w:pPr>
              <w:pStyle w:val="5"/>
              <w:spacing w:before="55" w:line="232" w:lineRule="auto"/>
              <w:ind w:left="164"/>
            </w:pPr>
            <w:r>
              <w:rPr>
                <w:spacing w:val="2"/>
              </w:rPr>
              <w:t>传染病报告和处理</w:t>
            </w:r>
          </w:p>
        </w:tc>
        <w:tc>
          <w:tcPr>
            <w:tcW w:w="1552" w:type="dxa"/>
            <w:vAlign w:val="top"/>
          </w:tcPr>
          <w:p w14:paraId="386C3D02">
            <w:pPr>
              <w:rPr>
                <w:rFonts w:ascii="Arial"/>
                <w:sz w:val="21"/>
              </w:rPr>
            </w:pPr>
          </w:p>
        </w:tc>
        <w:tc>
          <w:tcPr>
            <w:tcW w:w="1036" w:type="dxa"/>
            <w:vAlign w:val="top"/>
          </w:tcPr>
          <w:p w14:paraId="3C80C7F1">
            <w:pPr>
              <w:spacing w:line="255" w:lineRule="auto"/>
              <w:rPr>
                <w:rFonts w:ascii="Arial"/>
                <w:sz w:val="21"/>
              </w:rPr>
            </w:pPr>
          </w:p>
          <w:p w14:paraId="1278CD29">
            <w:pPr>
              <w:spacing w:line="255" w:lineRule="auto"/>
              <w:rPr>
                <w:rFonts w:ascii="Arial"/>
                <w:sz w:val="21"/>
              </w:rPr>
            </w:pPr>
          </w:p>
          <w:p w14:paraId="792127D8">
            <w:pPr>
              <w:spacing w:line="255" w:lineRule="auto"/>
              <w:rPr>
                <w:rFonts w:ascii="Arial"/>
                <w:sz w:val="21"/>
              </w:rPr>
            </w:pPr>
          </w:p>
          <w:p w14:paraId="4B4C255A">
            <w:pPr>
              <w:pStyle w:val="5"/>
              <w:spacing w:before="55" w:line="233" w:lineRule="auto"/>
              <w:ind w:left="216"/>
            </w:pPr>
            <w:r>
              <w:t>公共服务</w:t>
            </w:r>
          </w:p>
        </w:tc>
        <w:tc>
          <w:tcPr>
            <w:tcW w:w="1153" w:type="dxa"/>
            <w:vAlign w:val="top"/>
          </w:tcPr>
          <w:p w14:paraId="6964D075">
            <w:pPr>
              <w:spacing w:line="337" w:lineRule="auto"/>
              <w:rPr>
                <w:rFonts w:ascii="Arial"/>
                <w:sz w:val="21"/>
              </w:rPr>
            </w:pPr>
          </w:p>
          <w:p w14:paraId="773D28A9">
            <w:pPr>
              <w:spacing w:line="338" w:lineRule="auto"/>
              <w:rPr>
                <w:rFonts w:ascii="Arial"/>
                <w:sz w:val="21"/>
              </w:rPr>
            </w:pPr>
          </w:p>
          <w:p w14:paraId="3A15A5DE">
            <w:pPr>
              <w:pStyle w:val="5"/>
              <w:spacing w:before="55"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4650E8F7">
            <w:pPr>
              <w:pStyle w:val="5"/>
              <w:spacing w:before="273" w:line="206" w:lineRule="auto"/>
              <w:ind w:left="33" w:right="41" w:hanging="20"/>
              <w:jc w:val="both"/>
            </w:pPr>
            <w:r>
              <w:rPr>
                <w:spacing w:val="2"/>
              </w:rPr>
              <w:t>《 中华人民共和国传染病防治法》第七条  各级疾病预防控制机构承担传染病监测、预测、流行病学调</w:t>
            </w:r>
            <w:r>
              <w:rPr>
                <w:spacing w:val="3"/>
              </w:rPr>
              <w:t xml:space="preserve"> 查、疫情报告以及其他预防、控制工作。</w:t>
            </w:r>
            <w:r>
              <w:rPr>
                <w:spacing w:val="-39"/>
              </w:rPr>
              <w:t xml:space="preserve"> </w:t>
            </w:r>
            <w:r>
              <w:rPr>
                <w:spacing w:val="3"/>
              </w:rPr>
              <w:t>医疗机构承担与医</w:t>
            </w:r>
            <w:r>
              <w:rPr>
                <w:spacing w:val="2"/>
              </w:rPr>
              <w:t>疗救治有关的传染病防治工作和责任区域内</w:t>
            </w:r>
            <w:r>
              <w:t xml:space="preserve"> </w:t>
            </w:r>
            <w:r>
              <w:rPr>
                <w:spacing w:val="3"/>
              </w:rPr>
              <w:t>的传染病预防工作。城市社区和农村基层医疗机构在疾病</w:t>
            </w:r>
            <w:r>
              <w:rPr>
                <w:spacing w:val="2"/>
              </w:rPr>
              <w:t>预防控制机构的指导下</w:t>
            </w:r>
            <w:r>
              <w:rPr>
                <w:spacing w:val="-38"/>
              </w:rPr>
              <w:t xml:space="preserve"> </w:t>
            </w:r>
            <w:r>
              <w:rPr>
                <w:spacing w:val="2"/>
              </w:rPr>
              <w:t>，承担城市社区、农村</w:t>
            </w:r>
            <w:r>
              <w:t xml:space="preserve"> </w:t>
            </w:r>
            <w:r>
              <w:rPr>
                <w:spacing w:val="3"/>
              </w:rPr>
              <w:t>基层相应的传染病防治工作。第三十条  疾病预</w:t>
            </w:r>
            <w:r>
              <w:rPr>
                <w:spacing w:val="2"/>
              </w:rPr>
              <w:t>防控制机构、</w:t>
            </w:r>
            <w:r>
              <w:rPr>
                <w:spacing w:val="-38"/>
              </w:rPr>
              <w:t xml:space="preserve"> </w:t>
            </w:r>
            <w:r>
              <w:rPr>
                <w:spacing w:val="2"/>
              </w:rPr>
              <w:t>医疗机构和采供血机构及其执行职务的人</w:t>
            </w:r>
            <w:r>
              <w:t xml:space="preserve"> </w:t>
            </w:r>
            <w:r>
              <w:rPr>
                <w:spacing w:val="3"/>
              </w:rPr>
              <w:t>员发现本法规定的传染病疫情或者发现其他传染病暴发、流</w:t>
            </w:r>
            <w:r>
              <w:rPr>
                <w:spacing w:val="2"/>
              </w:rPr>
              <w:t>行以及突发原因不明的传染病时</w:t>
            </w:r>
            <w:r>
              <w:rPr>
                <w:spacing w:val="-39"/>
              </w:rPr>
              <w:t xml:space="preserve"> </w:t>
            </w:r>
            <w:r>
              <w:rPr>
                <w:spacing w:val="2"/>
              </w:rPr>
              <w:t>，应当遵循</w:t>
            </w:r>
            <w:r>
              <w:t xml:space="preserve"> </w:t>
            </w:r>
            <w:r>
              <w:rPr>
                <w:spacing w:val="3"/>
              </w:rPr>
              <w:t>疫情报告属地管理原则</w:t>
            </w:r>
            <w:r>
              <w:rPr>
                <w:spacing w:val="-39"/>
              </w:rPr>
              <w:t xml:space="preserve"> </w:t>
            </w:r>
            <w:r>
              <w:rPr>
                <w:spacing w:val="3"/>
              </w:rPr>
              <w:t>，按照国务院规定的或者国务院卫生</w:t>
            </w:r>
            <w:r>
              <w:rPr>
                <w:spacing w:val="2"/>
              </w:rPr>
              <w:t>行政部门规定的内容、程序、方式和时限报</w:t>
            </w:r>
            <w:r>
              <w:t xml:space="preserve"> </w:t>
            </w:r>
            <w:r>
              <w:rPr>
                <w:spacing w:val="-5"/>
              </w:rPr>
              <w:t>告。</w:t>
            </w:r>
          </w:p>
        </w:tc>
        <w:tc>
          <w:tcPr>
            <w:tcW w:w="1559" w:type="dxa"/>
            <w:vAlign w:val="top"/>
          </w:tcPr>
          <w:p w14:paraId="328CEF30">
            <w:pPr>
              <w:rPr>
                <w:rFonts w:ascii="Arial"/>
                <w:sz w:val="21"/>
              </w:rPr>
            </w:pPr>
          </w:p>
        </w:tc>
      </w:tr>
      <w:tr w14:paraId="087F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763" w:type="dxa"/>
            <w:vAlign w:val="top"/>
          </w:tcPr>
          <w:p w14:paraId="61C3DD07">
            <w:pPr>
              <w:spacing w:line="250" w:lineRule="auto"/>
              <w:rPr>
                <w:rFonts w:ascii="Arial"/>
                <w:sz w:val="21"/>
              </w:rPr>
            </w:pPr>
          </w:p>
          <w:p w14:paraId="6BF75E69">
            <w:pPr>
              <w:spacing w:line="251" w:lineRule="auto"/>
              <w:rPr>
                <w:rFonts w:ascii="Arial"/>
                <w:sz w:val="21"/>
              </w:rPr>
            </w:pPr>
          </w:p>
          <w:p w14:paraId="36384C4A">
            <w:pPr>
              <w:spacing w:before="43"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12</w:t>
            </w:r>
          </w:p>
        </w:tc>
        <w:tc>
          <w:tcPr>
            <w:tcW w:w="1552" w:type="dxa"/>
            <w:vAlign w:val="top"/>
          </w:tcPr>
          <w:p w14:paraId="2442A95C">
            <w:pPr>
              <w:spacing w:line="365" w:lineRule="auto"/>
              <w:rPr>
                <w:rFonts w:ascii="Arial"/>
                <w:sz w:val="21"/>
              </w:rPr>
            </w:pPr>
          </w:p>
          <w:p w14:paraId="5151CB32">
            <w:pPr>
              <w:pStyle w:val="5"/>
              <w:spacing w:before="55" w:line="217" w:lineRule="auto"/>
              <w:ind w:left="700" w:right="81" w:hanging="610"/>
            </w:pPr>
            <w:r>
              <w:rPr>
                <w:spacing w:val="2"/>
              </w:rPr>
              <w:t>基本药物合理使用宣</w:t>
            </w:r>
            <w:r>
              <w:t xml:space="preserve"> 传</w:t>
            </w:r>
          </w:p>
        </w:tc>
        <w:tc>
          <w:tcPr>
            <w:tcW w:w="1552" w:type="dxa"/>
            <w:vAlign w:val="top"/>
          </w:tcPr>
          <w:p w14:paraId="15F343EE">
            <w:pPr>
              <w:rPr>
                <w:rFonts w:ascii="Arial"/>
                <w:sz w:val="21"/>
              </w:rPr>
            </w:pPr>
          </w:p>
        </w:tc>
        <w:tc>
          <w:tcPr>
            <w:tcW w:w="1036" w:type="dxa"/>
            <w:vAlign w:val="top"/>
          </w:tcPr>
          <w:p w14:paraId="11A4A255">
            <w:pPr>
              <w:spacing w:line="457" w:lineRule="auto"/>
              <w:rPr>
                <w:rFonts w:ascii="Arial"/>
                <w:sz w:val="21"/>
              </w:rPr>
            </w:pPr>
          </w:p>
          <w:p w14:paraId="72D113FC">
            <w:pPr>
              <w:pStyle w:val="5"/>
              <w:spacing w:before="55" w:line="233" w:lineRule="auto"/>
              <w:ind w:left="216"/>
            </w:pPr>
            <w:r>
              <w:t>公共服务</w:t>
            </w:r>
          </w:p>
        </w:tc>
        <w:tc>
          <w:tcPr>
            <w:tcW w:w="1153" w:type="dxa"/>
            <w:vAlign w:val="top"/>
          </w:tcPr>
          <w:p w14:paraId="16EFFB24">
            <w:pPr>
              <w:spacing w:line="365" w:lineRule="auto"/>
              <w:rPr>
                <w:rFonts w:ascii="Arial"/>
                <w:sz w:val="21"/>
              </w:rPr>
            </w:pPr>
          </w:p>
          <w:p w14:paraId="5A7B54BD">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659A3F26">
            <w:pPr>
              <w:pStyle w:val="5"/>
              <w:spacing w:before="240" w:line="209" w:lineRule="auto"/>
              <w:ind w:left="37" w:right="40" w:hanging="24"/>
            </w:pPr>
            <w:r>
              <w:rPr>
                <w:spacing w:val="3"/>
              </w:rPr>
              <w:t>《国务院办公厅关于完善国家基本药物制度的意见》（</w:t>
            </w:r>
            <w:r>
              <w:rPr>
                <w:spacing w:val="-33"/>
              </w:rPr>
              <w:t xml:space="preserve"> </w:t>
            </w:r>
            <w:r>
              <w:rPr>
                <w:spacing w:val="3"/>
              </w:rPr>
              <w:t>国</w:t>
            </w:r>
            <w:r>
              <w:rPr>
                <w:spacing w:val="2"/>
              </w:rPr>
              <w:t>办发〔2018〕88号）七、强化组织保障（十</w:t>
            </w:r>
            <w:r>
              <w:t xml:space="preserve">   </w:t>
            </w:r>
            <w:r>
              <w:rPr>
                <w:spacing w:val="2"/>
              </w:rPr>
              <w:t>五）加强宣传引导通过电视、广播、报刊、</w:t>
            </w:r>
            <w:r>
              <w:rPr>
                <w:spacing w:val="-37"/>
              </w:rPr>
              <w:t xml:space="preserve"> </w:t>
            </w:r>
            <w:r>
              <w:rPr>
                <w:spacing w:val="2"/>
              </w:rPr>
              <w:t>网络新媒体等多种渠道</w:t>
            </w:r>
            <w:r>
              <w:rPr>
                <w:spacing w:val="-37"/>
              </w:rPr>
              <w:t xml:space="preserve"> </w:t>
            </w:r>
            <w:r>
              <w:rPr>
                <w:spacing w:val="2"/>
              </w:rPr>
              <w:t>，充分宣传基本</w:t>
            </w:r>
            <w:r>
              <w:rPr>
                <w:spacing w:val="1"/>
              </w:rPr>
              <w:t>药物制度的目标定位</w:t>
            </w:r>
            <w:r>
              <w:t xml:space="preserve"> </w:t>
            </w:r>
            <w:r>
              <w:rPr>
                <w:spacing w:val="1"/>
              </w:rPr>
              <w:t>、重要意义和政策措施。坚持正确舆论导向</w:t>
            </w:r>
            <w:r>
              <w:rPr>
                <w:spacing w:val="-28"/>
              </w:rPr>
              <w:t xml:space="preserve"> </w:t>
            </w:r>
            <w:r>
              <w:rPr>
                <w:spacing w:val="1"/>
              </w:rPr>
              <w:t>，加强政策解读</w:t>
            </w:r>
            <w:r>
              <w:rPr>
                <w:spacing w:val="-37"/>
              </w:rPr>
              <w:t xml:space="preserve"> </w:t>
            </w:r>
            <w:r>
              <w:rPr>
                <w:spacing w:val="1"/>
              </w:rPr>
              <w:t>，妥善回应社会关切</w:t>
            </w:r>
            <w:r>
              <w:rPr>
                <w:spacing w:val="-39"/>
              </w:rPr>
              <w:t xml:space="preserve"> </w:t>
            </w:r>
            <w:r>
              <w:rPr>
                <w:spacing w:val="1"/>
              </w:rPr>
              <w:t>，合理引导社会预期，</w:t>
            </w:r>
            <w:r>
              <w:t xml:space="preserve"> </w:t>
            </w:r>
            <w:r>
              <w:rPr>
                <w:spacing w:val="2"/>
              </w:rPr>
              <w:t>营造基本药物制度实施的良好社会氛围。</w:t>
            </w:r>
          </w:p>
        </w:tc>
        <w:tc>
          <w:tcPr>
            <w:tcW w:w="1559" w:type="dxa"/>
            <w:vAlign w:val="top"/>
          </w:tcPr>
          <w:p w14:paraId="1B90E7E7">
            <w:pPr>
              <w:rPr>
                <w:rFonts w:ascii="Arial"/>
                <w:sz w:val="21"/>
              </w:rPr>
            </w:pPr>
          </w:p>
        </w:tc>
      </w:tr>
      <w:tr w14:paraId="7A411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763" w:type="dxa"/>
            <w:vAlign w:val="top"/>
          </w:tcPr>
          <w:p w14:paraId="7234FCAA">
            <w:pPr>
              <w:spacing w:line="429" w:lineRule="auto"/>
              <w:rPr>
                <w:rFonts w:ascii="Arial"/>
                <w:sz w:val="21"/>
              </w:rPr>
            </w:pPr>
          </w:p>
          <w:p w14:paraId="10C5A6A7">
            <w:pPr>
              <w:spacing w:before="43"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13</w:t>
            </w:r>
          </w:p>
        </w:tc>
        <w:tc>
          <w:tcPr>
            <w:tcW w:w="1552" w:type="dxa"/>
            <w:vAlign w:val="top"/>
          </w:tcPr>
          <w:p w14:paraId="283CC2A4">
            <w:pPr>
              <w:spacing w:line="293" w:lineRule="auto"/>
              <w:rPr>
                <w:rFonts w:ascii="Arial"/>
                <w:sz w:val="21"/>
              </w:rPr>
            </w:pPr>
          </w:p>
          <w:p w14:paraId="1B990512">
            <w:pPr>
              <w:pStyle w:val="5"/>
              <w:spacing w:before="54" w:line="217" w:lineRule="auto"/>
              <w:ind w:left="703" w:right="81" w:hanging="611"/>
            </w:pPr>
            <w:r>
              <w:rPr>
                <w:spacing w:val="1"/>
              </w:rPr>
              <w:t>计划生育技术指导咨</w:t>
            </w:r>
            <w:r>
              <w:rPr>
                <w:spacing w:val="7"/>
              </w:rPr>
              <w:t xml:space="preserve"> </w:t>
            </w:r>
            <w:r>
              <w:t>询</w:t>
            </w:r>
          </w:p>
        </w:tc>
        <w:tc>
          <w:tcPr>
            <w:tcW w:w="1552" w:type="dxa"/>
            <w:vAlign w:val="top"/>
          </w:tcPr>
          <w:p w14:paraId="3FF86CEE">
            <w:pPr>
              <w:rPr>
                <w:rFonts w:ascii="Arial"/>
                <w:sz w:val="21"/>
              </w:rPr>
            </w:pPr>
          </w:p>
        </w:tc>
        <w:tc>
          <w:tcPr>
            <w:tcW w:w="1036" w:type="dxa"/>
            <w:vAlign w:val="top"/>
          </w:tcPr>
          <w:p w14:paraId="3E181FE0">
            <w:pPr>
              <w:spacing w:line="383" w:lineRule="auto"/>
              <w:rPr>
                <w:rFonts w:ascii="Arial"/>
                <w:sz w:val="21"/>
              </w:rPr>
            </w:pPr>
          </w:p>
          <w:p w14:paraId="0EDBDF58">
            <w:pPr>
              <w:pStyle w:val="5"/>
              <w:spacing w:before="55" w:line="233" w:lineRule="auto"/>
              <w:ind w:left="216"/>
            </w:pPr>
            <w:r>
              <w:t>公共服务</w:t>
            </w:r>
          </w:p>
        </w:tc>
        <w:tc>
          <w:tcPr>
            <w:tcW w:w="1153" w:type="dxa"/>
            <w:vAlign w:val="top"/>
          </w:tcPr>
          <w:p w14:paraId="3FA9C604">
            <w:pPr>
              <w:spacing w:line="293" w:lineRule="auto"/>
              <w:rPr>
                <w:rFonts w:ascii="Arial"/>
                <w:sz w:val="21"/>
              </w:rPr>
            </w:pPr>
          </w:p>
          <w:p w14:paraId="09AE9BE8">
            <w:pPr>
              <w:pStyle w:val="5"/>
              <w:spacing w:before="55"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6920357F">
            <w:pPr>
              <w:pStyle w:val="5"/>
              <w:spacing w:before="257" w:line="207" w:lineRule="auto"/>
              <w:ind w:left="32" w:right="41" w:hanging="19"/>
              <w:jc w:val="both"/>
            </w:pPr>
            <w:r>
              <w:rPr>
                <w:spacing w:val="2"/>
              </w:rPr>
              <w:t>《 中华人民共和国人口与计划生育法》第三十三条  计划生育技术服务机构和从事计划生育技术服务的</w:t>
            </w:r>
            <w:r>
              <w:rPr>
                <w:spacing w:val="1"/>
              </w:rPr>
              <w:t xml:space="preserve"> </w:t>
            </w:r>
            <w:r>
              <w:rPr>
                <w:spacing w:val="2"/>
              </w:rPr>
              <w:t>医疗、保健机构应当在各自的职责范围内</w:t>
            </w:r>
            <w:r>
              <w:rPr>
                <w:spacing w:val="-37"/>
              </w:rPr>
              <w:t xml:space="preserve"> </w:t>
            </w:r>
            <w:r>
              <w:rPr>
                <w:spacing w:val="2"/>
              </w:rPr>
              <w:t>，针对育龄人群开展人口与计划生育基础知识宣传教</w:t>
            </w:r>
            <w:r>
              <w:rPr>
                <w:spacing w:val="1"/>
              </w:rPr>
              <w:t>育</w:t>
            </w:r>
            <w:r>
              <w:rPr>
                <w:spacing w:val="-38"/>
              </w:rPr>
              <w:t xml:space="preserve"> </w:t>
            </w:r>
            <w:r>
              <w:rPr>
                <w:spacing w:val="1"/>
              </w:rPr>
              <w:t>，对已</w:t>
            </w:r>
            <w:r>
              <w:t xml:space="preserve"> </w:t>
            </w:r>
            <w:r>
              <w:rPr>
                <w:spacing w:val="2"/>
              </w:rPr>
              <w:t>婚育龄妇女开展孕情检查、随访服务工作</w:t>
            </w:r>
            <w:r>
              <w:rPr>
                <w:spacing w:val="-21"/>
              </w:rPr>
              <w:t xml:space="preserve"> </w:t>
            </w:r>
            <w:r>
              <w:rPr>
                <w:spacing w:val="2"/>
              </w:rPr>
              <w:t>，承担计划生育、生殖保健的咨询、指导和技术服务。</w:t>
            </w:r>
          </w:p>
        </w:tc>
        <w:tc>
          <w:tcPr>
            <w:tcW w:w="1559" w:type="dxa"/>
            <w:vAlign w:val="top"/>
          </w:tcPr>
          <w:p w14:paraId="557A662D">
            <w:pPr>
              <w:rPr>
                <w:rFonts w:ascii="Arial"/>
                <w:sz w:val="21"/>
              </w:rPr>
            </w:pPr>
          </w:p>
        </w:tc>
      </w:tr>
    </w:tbl>
    <w:p w14:paraId="621FA062">
      <w:pPr>
        <w:rPr>
          <w:rFonts w:ascii="Arial"/>
          <w:sz w:val="21"/>
        </w:rPr>
      </w:pPr>
    </w:p>
    <w:p w14:paraId="35F771E2">
      <w:pPr>
        <w:rPr>
          <w:rFonts w:ascii="Arial" w:hAnsi="Arial" w:eastAsia="Arial" w:cs="Arial"/>
          <w:sz w:val="21"/>
          <w:szCs w:val="21"/>
        </w:rPr>
        <w:sectPr>
          <w:pgSz w:w="16837" w:h="11905"/>
          <w:pgMar w:top="1011" w:right="1125" w:bottom="0" w:left="1105" w:header="0" w:footer="0" w:gutter="0"/>
          <w:cols w:space="720" w:num="1"/>
        </w:sectPr>
      </w:pPr>
    </w:p>
    <w:p w14:paraId="2DABE2D9">
      <w:pPr>
        <w:spacing w:before="19"/>
      </w:pPr>
    </w:p>
    <w:p w14:paraId="5F28C03F">
      <w:pPr>
        <w:spacing w:before="18"/>
      </w:pPr>
    </w:p>
    <w:p w14:paraId="3AE3E347">
      <w:pPr>
        <w:spacing w:before="18"/>
      </w:pPr>
    </w:p>
    <w:p w14:paraId="0993E81D">
      <w:pPr>
        <w:spacing w:before="18"/>
      </w:pPr>
    </w:p>
    <w:p w14:paraId="49430509">
      <w:pPr>
        <w:spacing w:before="18"/>
      </w:pPr>
    </w:p>
    <w:tbl>
      <w:tblPr>
        <w:tblStyle w:val="4"/>
        <w:tblW w:w="145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552"/>
        <w:gridCol w:w="1552"/>
        <w:gridCol w:w="1036"/>
        <w:gridCol w:w="1153"/>
        <w:gridCol w:w="6981"/>
        <w:gridCol w:w="1559"/>
      </w:tblGrid>
      <w:tr w14:paraId="092B7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763" w:type="dxa"/>
            <w:vAlign w:val="top"/>
          </w:tcPr>
          <w:p w14:paraId="07DC2669">
            <w:pPr>
              <w:spacing w:line="292" w:lineRule="auto"/>
              <w:rPr>
                <w:rFonts w:ascii="Arial"/>
                <w:sz w:val="21"/>
              </w:rPr>
            </w:pPr>
          </w:p>
          <w:p w14:paraId="62A7B708">
            <w:pPr>
              <w:spacing w:line="292" w:lineRule="auto"/>
              <w:rPr>
                <w:rFonts w:ascii="Arial"/>
                <w:sz w:val="21"/>
              </w:rPr>
            </w:pPr>
          </w:p>
          <w:p w14:paraId="414735C8">
            <w:pPr>
              <w:spacing w:before="43"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14</w:t>
            </w:r>
          </w:p>
        </w:tc>
        <w:tc>
          <w:tcPr>
            <w:tcW w:w="1552" w:type="dxa"/>
            <w:vAlign w:val="top"/>
          </w:tcPr>
          <w:p w14:paraId="485A551F">
            <w:pPr>
              <w:spacing w:line="269" w:lineRule="auto"/>
              <w:rPr>
                <w:rFonts w:ascii="Arial"/>
                <w:sz w:val="21"/>
              </w:rPr>
            </w:pPr>
          </w:p>
          <w:p w14:paraId="14A5AB93">
            <w:pPr>
              <w:spacing w:line="269" w:lineRule="auto"/>
              <w:rPr>
                <w:rFonts w:ascii="Arial"/>
                <w:sz w:val="21"/>
              </w:rPr>
            </w:pPr>
          </w:p>
          <w:p w14:paraId="1AAFEB52">
            <w:pPr>
              <w:pStyle w:val="5"/>
              <w:spacing w:before="55" w:line="220" w:lineRule="auto"/>
              <w:ind w:left="472"/>
            </w:pPr>
            <w:r>
              <w:t>健康教育</w:t>
            </w:r>
          </w:p>
        </w:tc>
        <w:tc>
          <w:tcPr>
            <w:tcW w:w="1552" w:type="dxa"/>
            <w:vAlign w:val="top"/>
          </w:tcPr>
          <w:p w14:paraId="26FC2F0C">
            <w:pPr>
              <w:rPr>
                <w:rFonts w:ascii="Arial"/>
                <w:sz w:val="21"/>
              </w:rPr>
            </w:pPr>
          </w:p>
        </w:tc>
        <w:tc>
          <w:tcPr>
            <w:tcW w:w="1036" w:type="dxa"/>
            <w:vAlign w:val="top"/>
          </w:tcPr>
          <w:p w14:paraId="4F63DD08">
            <w:pPr>
              <w:spacing w:line="269" w:lineRule="auto"/>
              <w:rPr>
                <w:rFonts w:ascii="Arial"/>
                <w:sz w:val="21"/>
              </w:rPr>
            </w:pPr>
          </w:p>
          <w:p w14:paraId="189C6D94">
            <w:pPr>
              <w:spacing w:line="269" w:lineRule="auto"/>
              <w:rPr>
                <w:rFonts w:ascii="Arial"/>
                <w:sz w:val="21"/>
              </w:rPr>
            </w:pPr>
          </w:p>
          <w:p w14:paraId="41F6AC48">
            <w:pPr>
              <w:pStyle w:val="5"/>
              <w:spacing w:before="55" w:line="233" w:lineRule="auto"/>
              <w:ind w:left="216"/>
            </w:pPr>
            <w:r>
              <w:t>公共服务</w:t>
            </w:r>
          </w:p>
        </w:tc>
        <w:tc>
          <w:tcPr>
            <w:tcW w:w="1153" w:type="dxa"/>
            <w:vAlign w:val="top"/>
          </w:tcPr>
          <w:p w14:paraId="0A868785">
            <w:pPr>
              <w:spacing w:line="448" w:lineRule="auto"/>
              <w:rPr>
                <w:rFonts w:ascii="Arial"/>
                <w:sz w:val="21"/>
              </w:rPr>
            </w:pPr>
          </w:p>
          <w:p w14:paraId="1666D232">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24CF5E18">
            <w:pPr>
              <w:pStyle w:val="5"/>
              <w:spacing w:before="230" w:line="202" w:lineRule="auto"/>
              <w:ind w:left="13"/>
            </w:pPr>
            <w:r>
              <w:t>《 中共中央</w:t>
            </w:r>
            <w:r>
              <w:rPr>
                <w:spacing w:val="29"/>
              </w:rPr>
              <w:t xml:space="preserve"> </w:t>
            </w:r>
            <w:r>
              <w:t>国务院关于印发〈“健康中国2030”规划纲要〉</w:t>
            </w:r>
            <w:r>
              <w:rPr>
                <w:spacing w:val="-37"/>
              </w:rPr>
              <w:t xml:space="preserve"> </w:t>
            </w:r>
            <w:r>
              <w:t>的通</w:t>
            </w:r>
            <w:r>
              <w:rPr>
                <w:spacing w:val="-1"/>
              </w:rPr>
              <w:t>知》（</w:t>
            </w:r>
            <w:r>
              <w:rPr>
                <w:spacing w:val="-28"/>
              </w:rPr>
              <w:t xml:space="preserve"> </w:t>
            </w:r>
            <w:r>
              <w:rPr>
                <w:spacing w:val="-1"/>
              </w:rPr>
              <w:t>中发〔2016〕23号）第二篇</w:t>
            </w:r>
          </w:p>
          <w:p w14:paraId="1C77E269">
            <w:pPr>
              <w:pStyle w:val="5"/>
              <w:spacing w:before="1" w:line="200" w:lineRule="auto"/>
              <w:ind w:left="32" w:right="104" w:firstLine="4"/>
            </w:pPr>
            <w:r>
              <w:rPr>
                <w:spacing w:val="2"/>
              </w:rPr>
              <w:t>普及健康生活。第四章  加强健康教育。第一节  提高全民健康素养。建立健全健康促进与教育体系，</w:t>
            </w:r>
            <w:r>
              <w:rPr>
                <w:spacing w:val="17"/>
              </w:rPr>
              <w:t xml:space="preserve"> </w:t>
            </w:r>
            <w:r>
              <w:rPr>
                <w:spacing w:val="1"/>
              </w:rPr>
              <w:t>提高健康教育服务能力</w:t>
            </w:r>
            <w:r>
              <w:rPr>
                <w:spacing w:val="-40"/>
              </w:rPr>
              <w:t xml:space="preserve"> </w:t>
            </w:r>
            <w:r>
              <w:rPr>
                <w:spacing w:val="1"/>
              </w:rPr>
              <w:t>，从小抓起</w:t>
            </w:r>
            <w:r>
              <w:rPr>
                <w:spacing w:val="-37"/>
              </w:rPr>
              <w:t xml:space="preserve"> </w:t>
            </w:r>
            <w:r>
              <w:rPr>
                <w:spacing w:val="1"/>
              </w:rPr>
              <w:t>，普及健康科学知识。加强精</w:t>
            </w:r>
            <w:r>
              <w:t>神文明建设</w:t>
            </w:r>
            <w:r>
              <w:rPr>
                <w:spacing w:val="-39"/>
              </w:rPr>
              <w:t xml:space="preserve"> </w:t>
            </w:r>
            <w:r>
              <w:t>，发展健康文化</w:t>
            </w:r>
            <w:r>
              <w:rPr>
                <w:spacing w:val="-38"/>
              </w:rPr>
              <w:t xml:space="preserve"> </w:t>
            </w:r>
            <w:r>
              <w:t>，移风易</w:t>
            </w:r>
          </w:p>
          <w:p w14:paraId="136BBCD6">
            <w:pPr>
              <w:pStyle w:val="5"/>
              <w:spacing w:before="1" w:line="210" w:lineRule="auto"/>
              <w:ind w:left="32" w:right="40" w:hanging="1"/>
            </w:pPr>
            <w:r>
              <w:rPr>
                <w:spacing w:val="2"/>
              </w:rPr>
              <w:t>俗</w:t>
            </w:r>
            <w:r>
              <w:rPr>
                <w:spacing w:val="-38"/>
              </w:rPr>
              <w:t xml:space="preserve"> </w:t>
            </w:r>
            <w:r>
              <w:rPr>
                <w:spacing w:val="2"/>
              </w:rPr>
              <w:t>，培育良好的生活习惯。各级各类媒体加大健康科学知识宣传力度</w:t>
            </w:r>
            <w:r>
              <w:rPr>
                <w:spacing w:val="-37"/>
              </w:rPr>
              <w:t xml:space="preserve"> </w:t>
            </w:r>
            <w:r>
              <w:rPr>
                <w:spacing w:val="2"/>
              </w:rPr>
              <w:t>，积极建设和规范各类广播电视等</w:t>
            </w:r>
            <w:r>
              <w:t xml:space="preserve"> </w:t>
            </w:r>
            <w:r>
              <w:rPr>
                <w:spacing w:val="-2"/>
              </w:rPr>
              <w:t>健康栏</w:t>
            </w:r>
            <w:r>
              <w:rPr>
                <w:spacing w:val="-18"/>
              </w:rPr>
              <w:t xml:space="preserve"> </w:t>
            </w:r>
            <w:r>
              <w:rPr>
                <w:spacing w:val="-2"/>
              </w:rPr>
              <w:t>目</w:t>
            </w:r>
            <w:r>
              <w:rPr>
                <w:spacing w:val="-39"/>
              </w:rPr>
              <w:t xml:space="preserve"> </w:t>
            </w:r>
            <w:r>
              <w:rPr>
                <w:spacing w:val="-2"/>
              </w:rPr>
              <w:t>，利用新媒体拓展健康教育。</w:t>
            </w:r>
          </w:p>
        </w:tc>
        <w:tc>
          <w:tcPr>
            <w:tcW w:w="1559" w:type="dxa"/>
            <w:vAlign w:val="top"/>
          </w:tcPr>
          <w:p w14:paraId="27BC2122">
            <w:pPr>
              <w:rPr>
                <w:rFonts w:ascii="Arial"/>
                <w:sz w:val="21"/>
              </w:rPr>
            </w:pPr>
          </w:p>
        </w:tc>
      </w:tr>
      <w:tr w14:paraId="1D88C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8" w:hRule="atLeast"/>
        </w:trPr>
        <w:tc>
          <w:tcPr>
            <w:tcW w:w="763" w:type="dxa"/>
            <w:vAlign w:val="top"/>
          </w:tcPr>
          <w:p w14:paraId="75A7540F">
            <w:pPr>
              <w:spacing w:line="307" w:lineRule="auto"/>
              <w:rPr>
                <w:rFonts w:ascii="Arial"/>
                <w:sz w:val="21"/>
              </w:rPr>
            </w:pPr>
          </w:p>
          <w:p w14:paraId="3E964096">
            <w:pPr>
              <w:spacing w:line="307" w:lineRule="auto"/>
              <w:rPr>
                <w:rFonts w:ascii="Arial"/>
                <w:sz w:val="21"/>
              </w:rPr>
            </w:pPr>
          </w:p>
          <w:p w14:paraId="52E0F8DD">
            <w:pPr>
              <w:spacing w:line="308" w:lineRule="auto"/>
              <w:rPr>
                <w:rFonts w:ascii="Arial"/>
                <w:sz w:val="21"/>
              </w:rPr>
            </w:pPr>
          </w:p>
          <w:p w14:paraId="242A7698">
            <w:pPr>
              <w:spacing w:before="43"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15</w:t>
            </w:r>
          </w:p>
        </w:tc>
        <w:tc>
          <w:tcPr>
            <w:tcW w:w="1552" w:type="dxa"/>
            <w:vAlign w:val="top"/>
          </w:tcPr>
          <w:p w14:paraId="556C2348">
            <w:pPr>
              <w:spacing w:line="292" w:lineRule="auto"/>
              <w:rPr>
                <w:rFonts w:ascii="Arial"/>
                <w:sz w:val="21"/>
              </w:rPr>
            </w:pPr>
          </w:p>
          <w:p w14:paraId="691F5DD1">
            <w:pPr>
              <w:spacing w:line="292" w:lineRule="auto"/>
              <w:rPr>
                <w:rFonts w:ascii="Arial"/>
                <w:sz w:val="21"/>
              </w:rPr>
            </w:pPr>
          </w:p>
          <w:p w14:paraId="7508983B">
            <w:pPr>
              <w:spacing w:line="293" w:lineRule="auto"/>
              <w:rPr>
                <w:rFonts w:ascii="Arial"/>
                <w:sz w:val="21"/>
              </w:rPr>
            </w:pPr>
          </w:p>
          <w:p w14:paraId="4EE85008">
            <w:pPr>
              <w:pStyle w:val="5"/>
              <w:spacing w:before="54" w:line="220" w:lineRule="auto"/>
              <w:ind w:left="167"/>
            </w:pPr>
            <w:r>
              <w:rPr>
                <w:spacing w:val="1"/>
              </w:rPr>
              <w:t>居民健康档案管理</w:t>
            </w:r>
          </w:p>
        </w:tc>
        <w:tc>
          <w:tcPr>
            <w:tcW w:w="1552" w:type="dxa"/>
            <w:vAlign w:val="top"/>
          </w:tcPr>
          <w:p w14:paraId="78A47192">
            <w:pPr>
              <w:rPr>
                <w:rFonts w:ascii="Arial"/>
                <w:sz w:val="21"/>
              </w:rPr>
            </w:pPr>
          </w:p>
        </w:tc>
        <w:tc>
          <w:tcPr>
            <w:tcW w:w="1036" w:type="dxa"/>
            <w:vAlign w:val="top"/>
          </w:tcPr>
          <w:p w14:paraId="2340A9A0">
            <w:pPr>
              <w:spacing w:line="292" w:lineRule="auto"/>
              <w:rPr>
                <w:rFonts w:ascii="Arial"/>
                <w:sz w:val="21"/>
              </w:rPr>
            </w:pPr>
          </w:p>
          <w:p w14:paraId="168C2FEE">
            <w:pPr>
              <w:spacing w:line="292" w:lineRule="auto"/>
              <w:rPr>
                <w:rFonts w:ascii="Arial"/>
                <w:sz w:val="21"/>
              </w:rPr>
            </w:pPr>
          </w:p>
          <w:p w14:paraId="446BE56D">
            <w:pPr>
              <w:spacing w:line="292" w:lineRule="auto"/>
              <w:rPr>
                <w:rFonts w:ascii="Arial"/>
                <w:sz w:val="21"/>
              </w:rPr>
            </w:pPr>
          </w:p>
          <w:p w14:paraId="26B906E3">
            <w:pPr>
              <w:pStyle w:val="5"/>
              <w:spacing w:before="55" w:line="233" w:lineRule="auto"/>
              <w:ind w:left="216"/>
            </w:pPr>
            <w:r>
              <w:t>公共服务</w:t>
            </w:r>
          </w:p>
        </w:tc>
        <w:tc>
          <w:tcPr>
            <w:tcW w:w="1153" w:type="dxa"/>
            <w:vAlign w:val="top"/>
          </w:tcPr>
          <w:p w14:paraId="486CC0E2">
            <w:pPr>
              <w:spacing w:line="262" w:lineRule="auto"/>
              <w:rPr>
                <w:rFonts w:ascii="Arial"/>
                <w:sz w:val="21"/>
              </w:rPr>
            </w:pPr>
          </w:p>
          <w:p w14:paraId="5EBF5680">
            <w:pPr>
              <w:spacing w:line="262" w:lineRule="auto"/>
              <w:rPr>
                <w:rFonts w:ascii="Arial"/>
                <w:sz w:val="21"/>
              </w:rPr>
            </w:pPr>
          </w:p>
          <w:p w14:paraId="1E4E30A7">
            <w:pPr>
              <w:spacing w:line="263" w:lineRule="auto"/>
              <w:rPr>
                <w:rFonts w:ascii="Arial"/>
                <w:sz w:val="21"/>
              </w:rPr>
            </w:pPr>
          </w:p>
          <w:p w14:paraId="0CE81444">
            <w:pPr>
              <w:pStyle w:val="5"/>
              <w:spacing w:before="54"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7DE3E867">
            <w:pPr>
              <w:pStyle w:val="5"/>
              <w:spacing w:before="200" w:line="205" w:lineRule="auto"/>
              <w:ind w:left="30" w:right="20" w:hanging="17"/>
            </w:pPr>
            <w:r>
              <w:rPr>
                <w:spacing w:val="2"/>
              </w:rPr>
              <w:t>《国家卫生计生委关于印发〈</w:t>
            </w:r>
            <w:r>
              <w:rPr>
                <w:spacing w:val="-31"/>
              </w:rPr>
              <w:t xml:space="preserve"> </w:t>
            </w:r>
            <w:r>
              <w:rPr>
                <w:spacing w:val="2"/>
              </w:rPr>
              <w:t>国家基本公共卫生服务规范（第三版）〉的通知》（</w:t>
            </w:r>
            <w:r>
              <w:rPr>
                <w:spacing w:val="-34"/>
              </w:rPr>
              <w:t xml:space="preserve"> </w:t>
            </w:r>
            <w:r>
              <w:rPr>
                <w:spacing w:val="2"/>
              </w:rPr>
              <w:t>国卫基层发〔2017〕</w:t>
            </w:r>
            <w:r>
              <w:t xml:space="preserve"> </w:t>
            </w:r>
            <w:r>
              <w:rPr>
                <w:spacing w:val="3"/>
              </w:rPr>
              <w:t>13号）居民健康档案管理服务规范：居民健康档案内容包括个人基本信息、健康体检、重点人群健康管</w:t>
            </w:r>
            <w:r>
              <w:rPr>
                <w:spacing w:val="8"/>
              </w:rPr>
              <w:t xml:space="preserve"> </w:t>
            </w:r>
            <w:r>
              <w:rPr>
                <w:spacing w:val="3"/>
              </w:rPr>
              <w:t>理记录和其他医疗卫生服务记录。居民健康档案的建立。1.辖区居民到乡镇卫生院、村卫生室、社区卫</w:t>
            </w:r>
            <w:r>
              <w:rPr>
                <w:spacing w:val="6"/>
              </w:rPr>
              <w:t xml:space="preserve"> </w:t>
            </w:r>
            <w:r>
              <w:rPr>
                <w:spacing w:val="2"/>
              </w:rPr>
              <w:t>生服务中心（站）接受服务时，</w:t>
            </w:r>
            <w:r>
              <w:rPr>
                <w:spacing w:val="-35"/>
              </w:rPr>
              <w:t xml:space="preserve"> </w:t>
            </w:r>
            <w:r>
              <w:rPr>
                <w:spacing w:val="2"/>
              </w:rPr>
              <w:t>由医务人员负责为其建立居民健康档案</w:t>
            </w:r>
            <w:r>
              <w:rPr>
                <w:spacing w:val="-36"/>
              </w:rPr>
              <w:t xml:space="preserve"> </w:t>
            </w:r>
            <w:r>
              <w:rPr>
                <w:spacing w:val="2"/>
              </w:rPr>
              <w:t>，并根据其主要健</w:t>
            </w:r>
            <w:r>
              <w:rPr>
                <w:spacing w:val="1"/>
              </w:rPr>
              <w:t>康问题和服务</w:t>
            </w:r>
            <w:r>
              <w:t xml:space="preserve"> </w:t>
            </w:r>
            <w:r>
              <w:rPr>
                <w:spacing w:val="2"/>
              </w:rPr>
              <w:t>提供情况填写相应记录，</w:t>
            </w:r>
            <w:r>
              <w:rPr>
                <w:spacing w:val="-18"/>
              </w:rPr>
              <w:t xml:space="preserve"> </w:t>
            </w:r>
            <w:r>
              <w:rPr>
                <w:spacing w:val="2"/>
              </w:rPr>
              <w:t>同时为服务对象填写并发放居民健康档案信息卡。建立电子健康档案的地区</w:t>
            </w:r>
            <w:r>
              <w:rPr>
                <w:spacing w:val="-37"/>
              </w:rPr>
              <w:t xml:space="preserve"> </w:t>
            </w:r>
            <w:r>
              <w:rPr>
                <w:spacing w:val="2"/>
              </w:rPr>
              <w:t>，</w:t>
            </w:r>
            <w:r>
              <w:t xml:space="preserve"> </w:t>
            </w:r>
            <w:r>
              <w:rPr>
                <w:spacing w:val="2"/>
              </w:rPr>
              <w:t>逐步为服务对象制作发放居民健康卡</w:t>
            </w:r>
            <w:r>
              <w:rPr>
                <w:spacing w:val="-38"/>
              </w:rPr>
              <w:t xml:space="preserve"> </w:t>
            </w:r>
            <w:r>
              <w:rPr>
                <w:spacing w:val="2"/>
              </w:rPr>
              <w:t>，替代居民健康档案信息卡</w:t>
            </w:r>
            <w:r>
              <w:rPr>
                <w:spacing w:val="-38"/>
              </w:rPr>
              <w:t xml:space="preserve"> </w:t>
            </w:r>
            <w:r>
              <w:rPr>
                <w:spacing w:val="2"/>
              </w:rPr>
              <w:t>，作为电子健康档案进行身份识别和调</w:t>
            </w:r>
            <w:r>
              <w:t xml:space="preserve"> </w:t>
            </w:r>
            <w:r>
              <w:rPr>
                <w:spacing w:val="3"/>
              </w:rPr>
              <w:t>阅更新的凭证。2.通过入户服务（调查）、疾病筛</w:t>
            </w:r>
            <w:r>
              <w:rPr>
                <w:spacing w:val="2"/>
              </w:rPr>
              <w:t>查、健康体检等多种方式，</w:t>
            </w:r>
            <w:r>
              <w:rPr>
                <w:spacing w:val="-37"/>
              </w:rPr>
              <w:t xml:space="preserve"> </w:t>
            </w:r>
            <w:r>
              <w:rPr>
                <w:spacing w:val="2"/>
              </w:rPr>
              <w:t>由乡镇卫生院、村卫生室</w:t>
            </w:r>
            <w:r>
              <w:t xml:space="preserve">  </w:t>
            </w:r>
            <w:r>
              <w:rPr>
                <w:spacing w:val="3"/>
              </w:rPr>
              <w:t>、社区卫生服务中心（站）组织医务人员为居民建立健康档案</w:t>
            </w:r>
            <w:r>
              <w:rPr>
                <w:spacing w:val="-37"/>
              </w:rPr>
              <w:t xml:space="preserve"> </w:t>
            </w:r>
            <w:r>
              <w:rPr>
                <w:spacing w:val="3"/>
              </w:rPr>
              <w:t>，</w:t>
            </w:r>
            <w:r>
              <w:rPr>
                <w:spacing w:val="2"/>
              </w:rPr>
              <w:t>并根据其主要健康问题和服务提供情况</w:t>
            </w:r>
            <w:r>
              <w:t xml:space="preserve"> </w:t>
            </w:r>
            <w:r>
              <w:rPr>
                <w:spacing w:val="1"/>
              </w:rPr>
              <w:t>填写相应记录。</w:t>
            </w:r>
          </w:p>
        </w:tc>
        <w:tc>
          <w:tcPr>
            <w:tcW w:w="1559" w:type="dxa"/>
            <w:vAlign w:val="top"/>
          </w:tcPr>
          <w:p w14:paraId="429C15A5">
            <w:pPr>
              <w:rPr>
                <w:rFonts w:ascii="Arial"/>
                <w:sz w:val="21"/>
              </w:rPr>
            </w:pPr>
          </w:p>
        </w:tc>
      </w:tr>
      <w:tr w14:paraId="5FD5C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8" w:hRule="atLeast"/>
        </w:trPr>
        <w:tc>
          <w:tcPr>
            <w:tcW w:w="763" w:type="dxa"/>
            <w:vAlign w:val="top"/>
          </w:tcPr>
          <w:p w14:paraId="22962D55">
            <w:pPr>
              <w:spacing w:line="256" w:lineRule="auto"/>
              <w:rPr>
                <w:rFonts w:ascii="Arial"/>
                <w:sz w:val="21"/>
              </w:rPr>
            </w:pPr>
          </w:p>
          <w:p w14:paraId="73087854">
            <w:pPr>
              <w:spacing w:line="256" w:lineRule="auto"/>
              <w:rPr>
                <w:rFonts w:ascii="Arial"/>
                <w:sz w:val="21"/>
              </w:rPr>
            </w:pPr>
          </w:p>
          <w:p w14:paraId="122D4F40">
            <w:pPr>
              <w:spacing w:line="257" w:lineRule="auto"/>
              <w:rPr>
                <w:rFonts w:ascii="Arial"/>
                <w:sz w:val="21"/>
              </w:rPr>
            </w:pPr>
          </w:p>
          <w:p w14:paraId="2323C52B">
            <w:pPr>
              <w:spacing w:line="257" w:lineRule="auto"/>
              <w:rPr>
                <w:rFonts w:ascii="Arial"/>
                <w:sz w:val="21"/>
              </w:rPr>
            </w:pPr>
          </w:p>
          <w:p w14:paraId="581D6A3C">
            <w:pPr>
              <w:spacing w:line="257" w:lineRule="auto"/>
              <w:rPr>
                <w:rFonts w:ascii="Arial"/>
                <w:sz w:val="21"/>
              </w:rPr>
            </w:pPr>
          </w:p>
          <w:p w14:paraId="69B8C127">
            <w:pPr>
              <w:spacing w:line="257" w:lineRule="auto"/>
              <w:rPr>
                <w:rFonts w:ascii="Arial"/>
                <w:sz w:val="21"/>
              </w:rPr>
            </w:pPr>
          </w:p>
          <w:p w14:paraId="675415D9">
            <w:pPr>
              <w:spacing w:line="257" w:lineRule="auto"/>
              <w:rPr>
                <w:rFonts w:ascii="Arial"/>
                <w:sz w:val="21"/>
              </w:rPr>
            </w:pPr>
          </w:p>
          <w:p w14:paraId="753F59BB">
            <w:pPr>
              <w:spacing w:before="43"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16</w:t>
            </w:r>
          </w:p>
        </w:tc>
        <w:tc>
          <w:tcPr>
            <w:tcW w:w="1552" w:type="dxa"/>
            <w:vAlign w:val="top"/>
          </w:tcPr>
          <w:p w14:paraId="7426DEA2">
            <w:pPr>
              <w:spacing w:line="250" w:lineRule="auto"/>
              <w:rPr>
                <w:rFonts w:ascii="Arial"/>
                <w:sz w:val="21"/>
              </w:rPr>
            </w:pPr>
          </w:p>
          <w:p w14:paraId="2E8D180D">
            <w:pPr>
              <w:spacing w:line="250" w:lineRule="auto"/>
              <w:rPr>
                <w:rFonts w:ascii="Arial"/>
                <w:sz w:val="21"/>
              </w:rPr>
            </w:pPr>
          </w:p>
          <w:p w14:paraId="034944F9">
            <w:pPr>
              <w:spacing w:line="250" w:lineRule="auto"/>
              <w:rPr>
                <w:rFonts w:ascii="Arial"/>
                <w:sz w:val="21"/>
              </w:rPr>
            </w:pPr>
          </w:p>
          <w:p w14:paraId="7AA45E72">
            <w:pPr>
              <w:spacing w:line="251" w:lineRule="auto"/>
              <w:rPr>
                <w:rFonts w:ascii="Arial"/>
                <w:sz w:val="21"/>
              </w:rPr>
            </w:pPr>
          </w:p>
          <w:p w14:paraId="3A1F01CF">
            <w:pPr>
              <w:spacing w:line="251" w:lineRule="auto"/>
              <w:rPr>
                <w:rFonts w:ascii="Arial"/>
                <w:sz w:val="21"/>
              </w:rPr>
            </w:pPr>
          </w:p>
          <w:p w14:paraId="3F444CB4">
            <w:pPr>
              <w:spacing w:line="251" w:lineRule="auto"/>
              <w:rPr>
                <w:rFonts w:ascii="Arial"/>
                <w:sz w:val="21"/>
              </w:rPr>
            </w:pPr>
          </w:p>
          <w:p w14:paraId="28BF5150">
            <w:pPr>
              <w:spacing w:line="251" w:lineRule="auto"/>
              <w:rPr>
                <w:rFonts w:ascii="Arial"/>
                <w:sz w:val="21"/>
              </w:rPr>
            </w:pPr>
          </w:p>
          <w:p w14:paraId="40ACFAB7">
            <w:pPr>
              <w:pStyle w:val="5"/>
              <w:spacing w:before="55" w:line="232" w:lineRule="auto"/>
              <w:ind w:left="171"/>
            </w:pPr>
            <w:r>
              <w:rPr>
                <w:spacing w:val="1"/>
              </w:rPr>
              <w:t>卫生计生监督协管</w:t>
            </w:r>
          </w:p>
        </w:tc>
        <w:tc>
          <w:tcPr>
            <w:tcW w:w="1552" w:type="dxa"/>
            <w:vAlign w:val="top"/>
          </w:tcPr>
          <w:p w14:paraId="0C78CF71">
            <w:pPr>
              <w:rPr>
                <w:rFonts w:ascii="Arial"/>
                <w:sz w:val="21"/>
              </w:rPr>
            </w:pPr>
          </w:p>
        </w:tc>
        <w:tc>
          <w:tcPr>
            <w:tcW w:w="1036" w:type="dxa"/>
            <w:vAlign w:val="top"/>
          </w:tcPr>
          <w:p w14:paraId="69BE7894">
            <w:pPr>
              <w:spacing w:line="250" w:lineRule="auto"/>
              <w:rPr>
                <w:rFonts w:ascii="Arial"/>
                <w:sz w:val="21"/>
              </w:rPr>
            </w:pPr>
          </w:p>
          <w:p w14:paraId="384D82C0">
            <w:pPr>
              <w:spacing w:line="250" w:lineRule="auto"/>
              <w:rPr>
                <w:rFonts w:ascii="Arial"/>
                <w:sz w:val="21"/>
              </w:rPr>
            </w:pPr>
          </w:p>
          <w:p w14:paraId="572F161A">
            <w:pPr>
              <w:spacing w:line="250" w:lineRule="auto"/>
              <w:rPr>
                <w:rFonts w:ascii="Arial"/>
                <w:sz w:val="21"/>
              </w:rPr>
            </w:pPr>
          </w:p>
          <w:p w14:paraId="1FCB45DC">
            <w:pPr>
              <w:spacing w:line="250" w:lineRule="auto"/>
              <w:rPr>
                <w:rFonts w:ascii="Arial"/>
                <w:sz w:val="21"/>
              </w:rPr>
            </w:pPr>
          </w:p>
          <w:p w14:paraId="2A9C58BF">
            <w:pPr>
              <w:spacing w:line="251" w:lineRule="auto"/>
              <w:rPr>
                <w:rFonts w:ascii="Arial"/>
                <w:sz w:val="21"/>
              </w:rPr>
            </w:pPr>
          </w:p>
          <w:p w14:paraId="670E93A2">
            <w:pPr>
              <w:spacing w:line="251" w:lineRule="auto"/>
              <w:rPr>
                <w:rFonts w:ascii="Arial"/>
                <w:sz w:val="21"/>
              </w:rPr>
            </w:pPr>
          </w:p>
          <w:p w14:paraId="5B1170BA">
            <w:pPr>
              <w:spacing w:line="251" w:lineRule="auto"/>
              <w:rPr>
                <w:rFonts w:ascii="Arial"/>
                <w:sz w:val="21"/>
              </w:rPr>
            </w:pPr>
          </w:p>
          <w:p w14:paraId="12171515">
            <w:pPr>
              <w:pStyle w:val="5"/>
              <w:spacing w:before="55" w:line="233" w:lineRule="auto"/>
              <w:ind w:left="216"/>
            </w:pPr>
            <w:r>
              <w:t>公共服务</w:t>
            </w:r>
          </w:p>
        </w:tc>
        <w:tc>
          <w:tcPr>
            <w:tcW w:w="1153" w:type="dxa"/>
            <w:vAlign w:val="top"/>
          </w:tcPr>
          <w:p w14:paraId="344E2EEC">
            <w:pPr>
              <w:spacing w:line="276" w:lineRule="auto"/>
              <w:rPr>
                <w:rFonts w:ascii="Arial"/>
                <w:sz w:val="21"/>
              </w:rPr>
            </w:pPr>
          </w:p>
          <w:p w14:paraId="18DBFA5F">
            <w:pPr>
              <w:spacing w:line="276" w:lineRule="auto"/>
              <w:rPr>
                <w:rFonts w:ascii="Arial"/>
                <w:sz w:val="21"/>
              </w:rPr>
            </w:pPr>
          </w:p>
          <w:p w14:paraId="78268988">
            <w:pPr>
              <w:spacing w:line="277" w:lineRule="auto"/>
              <w:rPr>
                <w:rFonts w:ascii="Arial"/>
                <w:sz w:val="21"/>
              </w:rPr>
            </w:pPr>
          </w:p>
          <w:p w14:paraId="1F58DE0F">
            <w:pPr>
              <w:spacing w:line="277" w:lineRule="auto"/>
              <w:rPr>
                <w:rFonts w:ascii="Arial"/>
                <w:sz w:val="21"/>
              </w:rPr>
            </w:pPr>
          </w:p>
          <w:p w14:paraId="74632625">
            <w:pPr>
              <w:spacing w:line="277" w:lineRule="auto"/>
              <w:rPr>
                <w:rFonts w:ascii="Arial"/>
                <w:sz w:val="21"/>
              </w:rPr>
            </w:pPr>
          </w:p>
          <w:p w14:paraId="78F7A445">
            <w:pPr>
              <w:spacing w:line="277" w:lineRule="auto"/>
              <w:rPr>
                <w:rFonts w:ascii="Arial"/>
                <w:sz w:val="21"/>
              </w:rPr>
            </w:pPr>
          </w:p>
          <w:p w14:paraId="4EA4D88F">
            <w:pPr>
              <w:pStyle w:val="5"/>
              <w:spacing w:before="54" w:line="220"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29F5C78D">
            <w:pPr>
              <w:spacing w:line="290" w:lineRule="auto"/>
              <w:rPr>
                <w:rFonts w:ascii="Arial"/>
                <w:sz w:val="21"/>
              </w:rPr>
            </w:pPr>
          </w:p>
          <w:p w14:paraId="633E5757">
            <w:pPr>
              <w:pStyle w:val="5"/>
              <w:spacing w:before="55" w:line="201" w:lineRule="auto"/>
              <w:ind w:left="37" w:right="23" w:hanging="24"/>
            </w:pPr>
            <w:r>
              <w:rPr>
                <w:spacing w:val="2"/>
              </w:rPr>
              <w:t>《国家卫生计生委关于印发〈</w:t>
            </w:r>
            <w:r>
              <w:rPr>
                <w:spacing w:val="-31"/>
              </w:rPr>
              <w:t xml:space="preserve"> </w:t>
            </w:r>
            <w:r>
              <w:rPr>
                <w:spacing w:val="2"/>
              </w:rPr>
              <w:t>国家基本公共卫生服务规范（第三版）〉的通知》（</w:t>
            </w:r>
            <w:r>
              <w:rPr>
                <w:spacing w:val="-34"/>
              </w:rPr>
              <w:t xml:space="preserve"> </w:t>
            </w:r>
            <w:r>
              <w:rPr>
                <w:spacing w:val="2"/>
              </w:rPr>
              <w:t>国卫基层发〔2017〕</w:t>
            </w:r>
            <w:r>
              <w:t xml:space="preserve"> </w:t>
            </w:r>
            <w:r>
              <w:rPr>
                <w:spacing w:val="3"/>
              </w:rPr>
              <w:t>13号）卫生计生监督协管服务规范：一、服务对象  辖区内居民。二、服务内容（一）食源</w:t>
            </w:r>
            <w:r>
              <w:rPr>
                <w:spacing w:val="2"/>
              </w:rPr>
              <w:t>性疾病及相</w:t>
            </w:r>
            <w:r>
              <w:t xml:space="preserve"> </w:t>
            </w:r>
            <w:r>
              <w:rPr>
                <w:spacing w:val="3"/>
              </w:rPr>
              <w:t>关信息报告。发现或怀疑有食源性疾病、食品污染等对人体健康造成危害或可能造成危害的线索和事</w:t>
            </w:r>
          </w:p>
          <w:p w14:paraId="792EFA08">
            <w:pPr>
              <w:pStyle w:val="5"/>
              <w:spacing w:before="1" w:line="201" w:lineRule="auto"/>
              <w:ind w:left="32" w:right="40" w:firstLine="1"/>
            </w:pPr>
            <w:r>
              <w:rPr>
                <w:spacing w:val="3"/>
              </w:rPr>
              <w:t>件</w:t>
            </w:r>
            <w:r>
              <w:rPr>
                <w:spacing w:val="-37"/>
              </w:rPr>
              <w:t xml:space="preserve"> </w:t>
            </w:r>
            <w:r>
              <w:rPr>
                <w:spacing w:val="3"/>
              </w:rPr>
              <w:t>，及时报告。（二）饮用水卫生安全巡查协助。卫</w:t>
            </w:r>
            <w:r>
              <w:rPr>
                <w:spacing w:val="2"/>
              </w:rPr>
              <w:t>生计生监督执法机构对农村集中式供水、城市二次</w:t>
            </w:r>
            <w:r>
              <w:t xml:space="preserve"> </w:t>
            </w:r>
            <w:r>
              <w:rPr>
                <w:spacing w:val="1"/>
              </w:rPr>
              <w:t>供水和学校供水进行巡查</w:t>
            </w:r>
            <w:r>
              <w:rPr>
                <w:spacing w:val="-24"/>
              </w:rPr>
              <w:t xml:space="preserve"> </w:t>
            </w:r>
            <w:r>
              <w:rPr>
                <w:spacing w:val="1"/>
              </w:rPr>
              <w:t>，协助开展饮用水水质抽检服务</w:t>
            </w:r>
            <w:r>
              <w:rPr>
                <w:spacing w:val="-37"/>
              </w:rPr>
              <w:t xml:space="preserve"> </w:t>
            </w:r>
            <w:r>
              <w:rPr>
                <w:spacing w:val="1"/>
              </w:rPr>
              <w:t>，发现异常情况及时报告</w:t>
            </w:r>
            <w:r>
              <w:rPr>
                <w:spacing w:val="-40"/>
              </w:rPr>
              <w:t xml:space="preserve"> </w:t>
            </w:r>
            <w:r>
              <w:rPr>
                <w:spacing w:val="1"/>
              </w:rPr>
              <w:t>；协助有关专业机构</w:t>
            </w:r>
            <w:r>
              <w:t xml:space="preserve"> </w:t>
            </w:r>
            <w:r>
              <w:rPr>
                <w:spacing w:val="2"/>
              </w:rPr>
              <w:t>对供水单位从业人员开展业务培训。（三</w:t>
            </w:r>
            <w:r>
              <w:rPr>
                <w:spacing w:val="-11"/>
              </w:rPr>
              <w:t xml:space="preserve"> </w:t>
            </w:r>
            <w:r>
              <w:rPr>
                <w:spacing w:val="2"/>
              </w:rPr>
              <w:t>）学校卫生服务。协助卫生计生监督执法机构定期对学校传染</w:t>
            </w:r>
            <w:r>
              <w:t xml:space="preserve"> </w:t>
            </w:r>
            <w:r>
              <w:rPr>
                <w:spacing w:val="1"/>
              </w:rPr>
              <w:t>病防控开展巡访</w:t>
            </w:r>
            <w:r>
              <w:rPr>
                <w:spacing w:val="-25"/>
              </w:rPr>
              <w:t xml:space="preserve"> </w:t>
            </w:r>
            <w:r>
              <w:rPr>
                <w:spacing w:val="1"/>
              </w:rPr>
              <w:t>，发现问题隐患及时报告</w:t>
            </w:r>
            <w:r>
              <w:rPr>
                <w:spacing w:val="-38"/>
              </w:rPr>
              <w:t xml:space="preserve"> </w:t>
            </w:r>
            <w:r>
              <w:rPr>
                <w:spacing w:val="1"/>
              </w:rPr>
              <w:t>；指导学校设立卫生宣传栏</w:t>
            </w:r>
            <w:r>
              <w:rPr>
                <w:spacing w:val="-37"/>
              </w:rPr>
              <w:t xml:space="preserve"> </w:t>
            </w:r>
            <w:r>
              <w:rPr>
                <w:spacing w:val="1"/>
              </w:rPr>
              <w:t>，协助开展学生健康教育。协助有</w:t>
            </w:r>
            <w:r>
              <w:t xml:space="preserve"> </w:t>
            </w:r>
            <w:r>
              <w:rPr>
                <w:spacing w:val="3"/>
              </w:rPr>
              <w:t>关专业机构对校医（保健教师）开展业务培</w:t>
            </w:r>
            <w:r>
              <w:rPr>
                <w:spacing w:val="2"/>
              </w:rPr>
              <w:t>训。（</w:t>
            </w:r>
            <w:r>
              <w:rPr>
                <w:spacing w:val="-31"/>
              </w:rPr>
              <w:t xml:space="preserve"> </w:t>
            </w:r>
            <w:r>
              <w:rPr>
                <w:spacing w:val="2"/>
              </w:rPr>
              <w:t>四）非法行医和非法采供血信息报告协助。定期对辖</w:t>
            </w:r>
            <w:r>
              <w:t xml:space="preserve"> </w:t>
            </w:r>
            <w:r>
              <w:rPr>
                <w:spacing w:val="2"/>
              </w:rPr>
              <w:t>区内非法行医、非法采供血开展巡访</w:t>
            </w:r>
            <w:r>
              <w:rPr>
                <w:spacing w:val="-34"/>
              </w:rPr>
              <w:t xml:space="preserve"> </w:t>
            </w:r>
            <w:r>
              <w:rPr>
                <w:spacing w:val="2"/>
              </w:rPr>
              <w:t>，发现相关信息及时向卫</w:t>
            </w:r>
            <w:r>
              <w:rPr>
                <w:spacing w:val="21"/>
                <w:w w:val="101"/>
              </w:rPr>
              <w:t xml:space="preserve"> </w:t>
            </w:r>
            <w:r>
              <w:rPr>
                <w:spacing w:val="2"/>
              </w:rPr>
              <w:t>生计生监督执法机构报告。（五）计划</w:t>
            </w:r>
            <w:r>
              <w:t xml:space="preserve">  </w:t>
            </w:r>
            <w:r>
              <w:rPr>
                <w:spacing w:val="3"/>
              </w:rPr>
              <w:t>生育相关信息报告。协助卫生计生监督执法机构定期对辖区</w:t>
            </w:r>
            <w:r>
              <w:rPr>
                <w:spacing w:val="2"/>
              </w:rPr>
              <w:t>内计划生育机构计划生育工作进行巡查</w:t>
            </w:r>
            <w:r>
              <w:rPr>
                <w:spacing w:val="-37"/>
              </w:rPr>
              <w:t xml:space="preserve"> </w:t>
            </w:r>
            <w:r>
              <w:rPr>
                <w:spacing w:val="2"/>
              </w:rPr>
              <w:t>，协</w:t>
            </w:r>
            <w:r>
              <w:t xml:space="preserve"> </w:t>
            </w:r>
            <w:r>
              <w:rPr>
                <w:spacing w:val="2"/>
              </w:rPr>
              <w:t>助对辖区内与计划生育相关的活动开展巡访</w:t>
            </w:r>
            <w:r>
              <w:rPr>
                <w:spacing w:val="-36"/>
              </w:rPr>
              <w:t xml:space="preserve"> </w:t>
            </w:r>
            <w:r>
              <w:rPr>
                <w:spacing w:val="2"/>
              </w:rPr>
              <w:t>，发现相关信息及时报告。</w:t>
            </w:r>
          </w:p>
          <w:p w14:paraId="77F178B4">
            <w:pPr>
              <w:pStyle w:val="5"/>
              <w:spacing w:before="2" w:line="206" w:lineRule="auto"/>
              <w:ind w:left="33" w:right="29" w:hanging="20"/>
            </w:pPr>
            <w:r>
              <w:rPr>
                <w:spacing w:val="3"/>
              </w:rPr>
              <w:t>《国家卫生健康委员会办公厅关于印发职业卫生监督协管服务技术规范的通知</w:t>
            </w:r>
            <w:r>
              <w:rPr>
                <w:spacing w:val="2"/>
              </w:rPr>
              <w:t>》（</w:t>
            </w:r>
            <w:r>
              <w:rPr>
                <w:spacing w:val="-33"/>
              </w:rPr>
              <w:t xml:space="preserve"> </w:t>
            </w:r>
            <w:r>
              <w:rPr>
                <w:spacing w:val="2"/>
              </w:rPr>
              <w:t>国卫办监督函〔2019</w:t>
            </w:r>
            <w:r>
              <w:t xml:space="preserve"> </w:t>
            </w:r>
            <w:r>
              <w:rPr>
                <w:spacing w:val="1"/>
              </w:rPr>
              <w:t>〕576号）</w:t>
            </w:r>
            <w:r>
              <w:rPr>
                <w:spacing w:val="-32"/>
              </w:rPr>
              <w:t xml:space="preserve"> </w:t>
            </w:r>
            <w:r>
              <w:rPr>
                <w:spacing w:val="1"/>
              </w:rPr>
              <w:t>四、工作要求  各地县（</w:t>
            </w:r>
            <w:r>
              <w:rPr>
                <w:spacing w:val="-32"/>
              </w:rPr>
              <w:t xml:space="preserve"> </w:t>
            </w:r>
            <w:r>
              <w:rPr>
                <w:spacing w:val="1"/>
              </w:rPr>
              <w:t>区）级卫生健康行政部门要加强职业卫生监</w:t>
            </w:r>
            <w:r>
              <w:t>督协管队伍建设</w:t>
            </w:r>
            <w:r>
              <w:rPr>
                <w:spacing w:val="-38"/>
              </w:rPr>
              <w:t xml:space="preserve"> </w:t>
            </w:r>
            <w:r>
              <w:t xml:space="preserve">，协管   </w:t>
            </w:r>
            <w:r>
              <w:rPr>
                <w:spacing w:val="2"/>
              </w:rPr>
              <w:t>员配备数量与辖区内职责任务相匹配</w:t>
            </w:r>
            <w:r>
              <w:rPr>
                <w:spacing w:val="-39"/>
              </w:rPr>
              <w:t xml:space="preserve"> </w:t>
            </w:r>
            <w:r>
              <w:rPr>
                <w:spacing w:val="2"/>
              </w:rPr>
              <w:t>，有条件的地方可以采取乡聘村用的方式</w:t>
            </w:r>
            <w:r>
              <w:rPr>
                <w:spacing w:val="-39"/>
              </w:rPr>
              <w:t xml:space="preserve"> </w:t>
            </w:r>
            <w:r>
              <w:rPr>
                <w:spacing w:val="2"/>
              </w:rPr>
              <w:t>，将计生专干、村</w:t>
            </w:r>
            <w:r>
              <w:rPr>
                <w:spacing w:val="1"/>
              </w:rPr>
              <w:t>医等人</w:t>
            </w:r>
            <w:r>
              <w:t xml:space="preserve"> </w:t>
            </w:r>
            <w:r>
              <w:rPr>
                <w:spacing w:val="1"/>
              </w:rPr>
              <w:t>员纳入协管队伍</w:t>
            </w:r>
            <w:r>
              <w:rPr>
                <w:spacing w:val="-26"/>
              </w:rPr>
              <w:t xml:space="preserve"> </w:t>
            </w:r>
            <w:r>
              <w:rPr>
                <w:spacing w:val="1"/>
              </w:rPr>
              <w:t>，实行网格化管理，</w:t>
            </w:r>
            <w:r>
              <w:rPr>
                <w:spacing w:val="-36"/>
              </w:rPr>
              <w:t xml:space="preserve"> </w:t>
            </w:r>
            <w:r>
              <w:rPr>
                <w:spacing w:val="1"/>
              </w:rPr>
              <w:t>同时加强指导、培训和考核评估</w:t>
            </w:r>
            <w:r>
              <w:rPr>
                <w:spacing w:val="-38"/>
              </w:rPr>
              <w:t xml:space="preserve"> </w:t>
            </w:r>
            <w:r>
              <w:rPr>
                <w:spacing w:val="1"/>
              </w:rPr>
              <w:t>，确保完成职业卫生监督协管工作</w:t>
            </w:r>
            <w:r>
              <w:t xml:space="preserve"> </w:t>
            </w:r>
            <w:r>
              <w:rPr>
                <w:spacing w:val="2"/>
              </w:rPr>
              <w:t>任务。承担职业卫生监督协管工作的人员</w:t>
            </w:r>
            <w:r>
              <w:rPr>
                <w:spacing w:val="-37"/>
              </w:rPr>
              <w:t xml:space="preserve"> </w:t>
            </w:r>
            <w:r>
              <w:rPr>
                <w:spacing w:val="2"/>
              </w:rPr>
              <w:t>，要按照法律法规和服务技术规范等要求</w:t>
            </w:r>
            <w:r>
              <w:rPr>
                <w:spacing w:val="-39"/>
              </w:rPr>
              <w:t xml:space="preserve"> </w:t>
            </w:r>
            <w:r>
              <w:rPr>
                <w:spacing w:val="2"/>
              </w:rPr>
              <w:t>，认真做</w:t>
            </w:r>
            <w:r>
              <w:rPr>
                <w:spacing w:val="1"/>
              </w:rPr>
              <w:t>好职业卫生</w:t>
            </w:r>
            <w:r>
              <w:t xml:space="preserve"> </w:t>
            </w:r>
            <w:r>
              <w:rPr>
                <w:spacing w:val="2"/>
              </w:rPr>
              <w:t>监督协管相关工作表的填写及信息报送</w:t>
            </w:r>
            <w:r>
              <w:rPr>
                <w:spacing w:val="-39"/>
              </w:rPr>
              <w:t xml:space="preserve"> </w:t>
            </w:r>
            <w:r>
              <w:rPr>
                <w:spacing w:val="2"/>
              </w:rPr>
              <w:t>，重要情况</w:t>
            </w:r>
            <w:r>
              <w:rPr>
                <w:spacing w:val="1"/>
              </w:rPr>
              <w:t>立即报告。</w:t>
            </w:r>
          </w:p>
        </w:tc>
        <w:tc>
          <w:tcPr>
            <w:tcW w:w="1559" w:type="dxa"/>
            <w:vAlign w:val="top"/>
          </w:tcPr>
          <w:p w14:paraId="7659C1E3">
            <w:pPr>
              <w:rPr>
                <w:rFonts w:ascii="Arial"/>
                <w:sz w:val="21"/>
              </w:rPr>
            </w:pPr>
          </w:p>
        </w:tc>
      </w:tr>
    </w:tbl>
    <w:p w14:paraId="04708825">
      <w:pPr>
        <w:rPr>
          <w:rFonts w:ascii="Arial"/>
          <w:sz w:val="21"/>
        </w:rPr>
      </w:pPr>
    </w:p>
    <w:p w14:paraId="498B7867">
      <w:pPr>
        <w:rPr>
          <w:rFonts w:ascii="Arial" w:hAnsi="Arial" w:eastAsia="Arial" w:cs="Arial"/>
          <w:sz w:val="21"/>
          <w:szCs w:val="21"/>
        </w:rPr>
        <w:sectPr>
          <w:pgSz w:w="16837" w:h="11905"/>
          <w:pgMar w:top="1011" w:right="1125" w:bottom="0" w:left="1105" w:header="0" w:footer="0" w:gutter="0"/>
          <w:cols w:space="720" w:num="1"/>
        </w:sectPr>
      </w:pPr>
    </w:p>
    <w:p w14:paraId="6746878B">
      <w:pPr>
        <w:spacing w:before="65"/>
      </w:pPr>
      <w:r>
        <w:pict>
          <v:shape id="_x0000_s1026" o:spid="_x0000_s1026" o:spt="202" type="#_x0000_t202" style="position:absolute;left:0pt;margin-left:70.25pt;margin-top:493.8pt;height:8.8pt;width:9.4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7CEDC20A">
                  <w:pPr>
                    <w:spacing w:before="19" w:line="189" w:lineRule="auto"/>
                    <w:ind w:left="2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20</w:t>
                  </w:r>
                </w:p>
              </w:txbxContent>
            </v:textbox>
          </v:shape>
        </w:pict>
      </w:r>
    </w:p>
    <w:p w14:paraId="469793BC">
      <w:pPr>
        <w:spacing w:before="65"/>
      </w:pPr>
    </w:p>
    <w:p w14:paraId="00896635">
      <w:pPr>
        <w:spacing w:before="64"/>
      </w:pPr>
    </w:p>
    <w:tbl>
      <w:tblPr>
        <w:tblStyle w:val="4"/>
        <w:tblW w:w="145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552"/>
        <w:gridCol w:w="1552"/>
        <w:gridCol w:w="1036"/>
        <w:gridCol w:w="1153"/>
        <w:gridCol w:w="6981"/>
        <w:gridCol w:w="1559"/>
      </w:tblGrid>
      <w:tr w14:paraId="585B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3" w:hRule="atLeast"/>
        </w:trPr>
        <w:tc>
          <w:tcPr>
            <w:tcW w:w="763" w:type="dxa"/>
            <w:vAlign w:val="top"/>
          </w:tcPr>
          <w:p w14:paraId="05649607">
            <w:pPr>
              <w:spacing w:line="241" w:lineRule="auto"/>
              <w:rPr>
                <w:rFonts w:ascii="Arial"/>
                <w:sz w:val="21"/>
              </w:rPr>
            </w:pPr>
          </w:p>
          <w:p w14:paraId="16694433">
            <w:pPr>
              <w:spacing w:line="241" w:lineRule="auto"/>
              <w:rPr>
                <w:rFonts w:ascii="Arial"/>
                <w:sz w:val="21"/>
              </w:rPr>
            </w:pPr>
          </w:p>
          <w:p w14:paraId="2D7700A7">
            <w:pPr>
              <w:spacing w:line="242" w:lineRule="auto"/>
              <w:rPr>
                <w:rFonts w:ascii="Arial"/>
                <w:sz w:val="21"/>
              </w:rPr>
            </w:pPr>
          </w:p>
          <w:p w14:paraId="356C096D">
            <w:pPr>
              <w:spacing w:line="242" w:lineRule="auto"/>
              <w:rPr>
                <w:rFonts w:ascii="Arial"/>
                <w:sz w:val="21"/>
              </w:rPr>
            </w:pPr>
          </w:p>
          <w:p w14:paraId="5A45A44E">
            <w:pPr>
              <w:spacing w:before="43"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17</w:t>
            </w:r>
          </w:p>
        </w:tc>
        <w:tc>
          <w:tcPr>
            <w:tcW w:w="1552" w:type="dxa"/>
            <w:vAlign w:val="top"/>
          </w:tcPr>
          <w:p w14:paraId="5E0BFD65">
            <w:pPr>
              <w:spacing w:line="276" w:lineRule="auto"/>
              <w:rPr>
                <w:rFonts w:ascii="Arial"/>
                <w:sz w:val="21"/>
              </w:rPr>
            </w:pPr>
          </w:p>
          <w:p w14:paraId="3631E578">
            <w:pPr>
              <w:spacing w:line="276" w:lineRule="auto"/>
              <w:rPr>
                <w:rFonts w:ascii="Arial"/>
                <w:sz w:val="21"/>
              </w:rPr>
            </w:pPr>
          </w:p>
          <w:p w14:paraId="002C9E34">
            <w:pPr>
              <w:spacing w:line="277" w:lineRule="auto"/>
              <w:rPr>
                <w:rFonts w:ascii="Arial"/>
                <w:sz w:val="21"/>
              </w:rPr>
            </w:pPr>
          </w:p>
          <w:p w14:paraId="4F55C5DA">
            <w:pPr>
              <w:pStyle w:val="5"/>
              <w:spacing w:before="55" w:line="216" w:lineRule="auto"/>
              <w:ind w:left="250" w:right="96" w:hanging="160"/>
            </w:pPr>
            <w:r>
              <w:t>基本医疗保险参保、</w:t>
            </w:r>
            <w:r>
              <w:rPr>
                <w:spacing w:val="3"/>
              </w:rPr>
              <w:t xml:space="preserve"> </w:t>
            </w:r>
            <w:r>
              <w:t>变更、退保服务</w:t>
            </w:r>
          </w:p>
        </w:tc>
        <w:tc>
          <w:tcPr>
            <w:tcW w:w="1552" w:type="dxa"/>
            <w:vAlign w:val="top"/>
          </w:tcPr>
          <w:p w14:paraId="3160786C">
            <w:pPr>
              <w:spacing w:line="276" w:lineRule="auto"/>
              <w:rPr>
                <w:rFonts w:ascii="Arial"/>
                <w:sz w:val="21"/>
              </w:rPr>
            </w:pPr>
          </w:p>
          <w:p w14:paraId="58A0DC37">
            <w:pPr>
              <w:spacing w:line="276" w:lineRule="auto"/>
              <w:rPr>
                <w:rFonts w:ascii="Arial"/>
                <w:sz w:val="21"/>
              </w:rPr>
            </w:pPr>
          </w:p>
          <w:p w14:paraId="1552EF71">
            <w:pPr>
              <w:spacing w:line="277" w:lineRule="auto"/>
              <w:rPr>
                <w:rFonts w:ascii="Arial"/>
                <w:sz w:val="21"/>
              </w:rPr>
            </w:pPr>
          </w:p>
          <w:p w14:paraId="175A8F56">
            <w:pPr>
              <w:pStyle w:val="5"/>
              <w:spacing w:before="55" w:line="216" w:lineRule="auto"/>
              <w:ind w:left="42" w:right="18" w:hanging="15"/>
            </w:pPr>
            <w:r>
              <w:rPr>
                <w:spacing w:val="16"/>
              </w:rPr>
              <w:t>城乡居民基本医疗保</w:t>
            </w:r>
            <w:r>
              <w:rPr>
                <w:spacing w:val="1"/>
              </w:rPr>
              <w:t xml:space="preserve"> </w:t>
            </w:r>
            <w:r>
              <w:rPr>
                <w:spacing w:val="-2"/>
              </w:rPr>
              <w:t>险参保登记</w:t>
            </w:r>
          </w:p>
        </w:tc>
        <w:tc>
          <w:tcPr>
            <w:tcW w:w="1036" w:type="dxa"/>
            <w:vAlign w:val="top"/>
          </w:tcPr>
          <w:p w14:paraId="172C08E7">
            <w:pPr>
              <w:spacing w:line="306" w:lineRule="auto"/>
              <w:rPr>
                <w:rFonts w:ascii="Arial"/>
                <w:sz w:val="21"/>
              </w:rPr>
            </w:pPr>
          </w:p>
          <w:p w14:paraId="246430C8">
            <w:pPr>
              <w:spacing w:line="307" w:lineRule="auto"/>
              <w:rPr>
                <w:rFonts w:ascii="Arial"/>
                <w:sz w:val="21"/>
              </w:rPr>
            </w:pPr>
          </w:p>
          <w:p w14:paraId="7890E1D7">
            <w:pPr>
              <w:spacing w:line="307" w:lineRule="auto"/>
              <w:rPr>
                <w:rFonts w:ascii="Arial"/>
                <w:sz w:val="21"/>
              </w:rPr>
            </w:pPr>
          </w:p>
          <w:p w14:paraId="0AAA3E98">
            <w:pPr>
              <w:pStyle w:val="5"/>
              <w:spacing w:before="54" w:line="233" w:lineRule="auto"/>
              <w:ind w:left="216"/>
            </w:pPr>
            <w:r>
              <w:t>公共服务</w:t>
            </w:r>
          </w:p>
        </w:tc>
        <w:tc>
          <w:tcPr>
            <w:tcW w:w="1153" w:type="dxa"/>
            <w:vAlign w:val="top"/>
          </w:tcPr>
          <w:p w14:paraId="59C53A1A">
            <w:pPr>
              <w:spacing w:line="276" w:lineRule="auto"/>
              <w:rPr>
                <w:rFonts w:ascii="Arial"/>
                <w:sz w:val="21"/>
              </w:rPr>
            </w:pPr>
          </w:p>
          <w:p w14:paraId="4F424B39">
            <w:pPr>
              <w:spacing w:line="276" w:lineRule="auto"/>
              <w:rPr>
                <w:rFonts w:ascii="Arial"/>
                <w:sz w:val="21"/>
              </w:rPr>
            </w:pPr>
          </w:p>
          <w:p w14:paraId="70327C8E">
            <w:pPr>
              <w:spacing w:line="277" w:lineRule="auto"/>
              <w:rPr>
                <w:rFonts w:ascii="Arial"/>
                <w:sz w:val="21"/>
              </w:rPr>
            </w:pPr>
          </w:p>
          <w:p w14:paraId="4B54917F">
            <w:pPr>
              <w:pStyle w:val="5"/>
              <w:spacing w:before="55"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129FD8A7">
            <w:pPr>
              <w:pStyle w:val="5"/>
              <w:spacing w:before="246" w:line="201" w:lineRule="auto"/>
              <w:ind w:left="45" w:right="40" w:hanging="32"/>
            </w:pPr>
            <w:r>
              <w:rPr>
                <w:spacing w:val="1"/>
              </w:rPr>
              <w:t>《 中华人民共和国社会保险法》第二十三条</w:t>
            </w:r>
            <w:r>
              <w:rPr>
                <w:spacing w:val="18"/>
              </w:rPr>
              <w:t xml:space="preserve">  </w:t>
            </w:r>
            <w:r>
              <w:rPr>
                <w:spacing w:val="1"/>
              </w:rPr>
              <w:t>职工应当参加职工基本医疗保险，</w:t>
            </w:r>
            <w:r>
              <w:rPr>
                <w:spacing w:val="-34"/>
              </w:rPr>
              <w:t xml:space="preserve"> </w:t>
            </w:r>
            <w:r>
              <w:rPr>
                <w:spacing w:val="1"/>
              </w:rPr>
              <w:t>由用人单位和职工按照</w:t>
            </w:r>
            <w:r>
              <w:t xml:space="preserve"> </w:t>
            </w:r>
            <w:r>
              <w:rPr>
                <w:spacing w:val="3"/>
              </w:rPr>
              <w:t>国家规定共同缴纳基本医疗保险费。无雇工的个体工商户、未在用人单位参加职工基本医疗保险的</w:t>
            </w:r>
            <w:r>
              <w:rPr>
                <w:spacing w:val="2"/>
              </w:rPr>
              <w:t>非全</w:t>
            </w:r>
            <w:r>
              <w:t xml:space="preserve"> </w:t>
            </w:r>
            <w:r>
              <w:rPr>
                <w:spacing w:val="2"/>
              </w:rPr>
              <w:t>日制从业人员以及其他灵活就业人员可以参加职工基本医疗保险，</w:t>
            </w:r>
            <w:r>
              <w:rPr>
                <w:spacing w:val="-24"/>
              </w:rPr>
              <w:t xml:space="preserve"> </w:t>
            </w:r>
            <w:r>
              <w:rPr>
                <w:spacing w:val="2"/>
              </w:rPr>
              <w:t>由个人按照国家规定缴纳基本医疗保</w:t>
            </w:r>
            <w:r>
              <w:t xml:space="preserve"> </w:t>
            </w:r>
            <w:r>
              <w:rPr>
                <w:spacing w:val="2"/>
              </w:rPr>
              <w:t>险费。第三十二条  个人跨统筹地区就业的</w:t>
            </w:r>
            <w:r>
              <w:rPr>
                <w:spacing w:val="-39"/>
              </w:rPr>
              <w:t xml:space="preserve"> </w:t>
            </w:r>
            <w:r>
              <w:rPr>
                <w:spacing w:val="2"/>
              </w:rPr>
              <w:t>，</w:t>
            </w:r>
            <w:r>
              <w:rPr>
                <w:spacing w:val="1"/>
              </w:rPr>
              <w:t>其基本医疗保险关系随本人转移</w:t>
            </w:r>
            <w:r>
              <w:rPr>
                <w:spacing w:val="-37"/>
              </w:rPr>
              <w:t xml:space="preserve"> </w:t>
            </w:r>
            <w:r>
              <w:rPr>
                <w:spacing w:val="1"/>
              </w:rPr>
              <w:t>，缴费年限累计计算。</w:t>
            </w:r>
          </w:p>
          <w:p w14:paraId="77C22E16">
            <w:pPr>
              <w:pStyle w:val="5"/>
              <w:spacing w:line="202" w:lineRule="auto"/>
              <w:ind w:left="13"/>
            </w:pPr>
            <w:r>
              <w:rPr>
                <w:spacing w:val="3"/>
              </w:rPr>
              <w:t>《国务院关于整合城乡居民基本医疗保险制度的意见》（</w:t>
            </w:r>
            <w:r>
              <w:rPr>
                <w:spacing w:val="-32"/>
              </w:rPr>
              <w:t xml:space="preserve"> </w:t>
            </w:r>
            <w:r>
              <w:rPr>
                <w:spacing w:val="3"/>
              </w:rPr>
              <w:t>国</w:t>
            </w:r>
            <w:r>
              <w:rPr>
                <w:spacing w:val="2"/>
              </w:rPr>
              <w:t>发〔2016〕3号）二、整合基本制度政策</w:t>
            </w:r>
          </w:p>
          <w:p w14:paraId="17F2E719">
            <w:pPr>
              <w:pStyle w:val="5"/>
              <w:spacing w:before="1" w:line="200" w:lineRule="auto"/>
              <w:ind w:left="37" w:right="40" w:hanging="19"/>
            </w:pPr>
            <w:r>
              <w:rPr>
                <w:spacing w:val="3"/>
              </w:rPr>
              <w:t>（</w:t>
            </w:r>
            <w:r>
              <w:rPr>
                <w:spacing w:val="-39"/>
              </w:rPr>
              <w:t xml:space="preserve"> </w:t>
            </w:r>
            <w:r>
              <w:rPr>
                <w:spacing w:val="3"/>
              </w:rPr>
              <w:t>一）统一覆盖范围。城乡居民医保制度覆盖范围包括现有城镇居民医保和新农合所有应参保（</w:t>
            </w:r>
            <w:r>
              <w:rPr>
                <w:spacing w:val="2"/>
              </w:rPr>
              <w:t>合）人</w:t>
            </w:r>
            <w:r>
              <w:t xml:space="preserve"> </w:t>
            </w:r>
            <w:r>
              <w:rPr>
                <w:spacing w:val="3"/>
              </w:rPr>
              <w:t>员，即覆盖除职工基本医疗保险应参保人员以外的其他所有城乡居民。农民工和灵活就业人员依法参加</w:t>
            </w:r>
            <w:r>
              <w:rPr>
                <w:spacing w:val="7"/>
              </w:rPr>
              <w:t xml:space="preserve"> </w:t>
            </w:r>
            <w:r>
              <w:rPr>
                <w:spacing w:val="2"/>
              </w:rPr>
              <w:t>职工基本医疗保险</w:t>
            </w:r>
            <w:r>
              <w:rPr>
                <w:spacing w:val="-39"/>
              </w:rPr>
              <w:t xml:space="preserve"> </w:t>
            </w:r>
            <w:r>
              <w:rPr>
                <w:spacing w:val="2"/>
              </w:rPr>
              <w:t>，有困难的可按照当地规定参加城乡居民医保。各地要完善参保方</w:t>
            </w:r>
            <w:r>
              <w:rPr>
                <w:spacing w:val="1"/>
              </w:rPr>
              <w:t>式</w:t>
            </w:r>
            <w:r>
              <w:rPr>
                <w:spacing w:val="-40"/>
              </w:rPr>
              <w:t xml:space="preserve"> </w:t>
            </w:r>
            <w:r>
              <w:rPr>
                <w:spacing w:val="1"/>
              </w:rPr>
              <w:t>，促进应保尽</w:t>
            </w:r>
          </w:p>
          <w:p w14:paraId="6F1737C1">
            <w:pPr>
              <w:pStyle w:val="5"/>
              <w:spacing w:line="230" w:lineRule="auto"/>
              <w:ind w:left="31"/>
            </w:pPr>
            <w:r>
              <w:rPr>
                <w:spacing w:val="-2"/>
              </w:rPr>
              <w:t>保</w:t>
            </w:r>
            <w:r>
              <w:rPr>
                <w:spacing w:val="-33"/>
              </w:rPr>
              <w:t xml:space="preserve"> </w:t>
            </w:r>
            <w:r>
              <w:rPr>
                <w:spacing w:val="-2"/>
              </w:rPr>
              <w:t>，避免重复参保。</w:t>
            </w:r>
          </w:p>
        </w:tc>
        <w:tc>
          <w:tcPr>
            <w:tcW w:w="1559" w:type="dxa"/>
            <w:vAlign w:val="top"/>
          </w:tcPr>
          <w:p w14:paraId="529A490D">
            <w:pPr>
              <w:rPr>
                <w:rFonts w:ascii="Arial"/>
                <w:sz w:val="21"/>
              </w:rPr>
            </w:pPr>
          </w:p>
        </w:tc>
      </w:tr>
      <w:tr w14:paraId="1CCC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763" w:type="dxa"/>
            <w:vAlign w:val="top"/>
          </w:tcPr>
          <w:p w14:paraId="7DFD22FA">
            <w:pPr>
              <w:spacing w:line="270" w:lineRule="auto"/>
              <w:rPr>
                <w:rFonts w:ascii="Arial"/>
                <w:sz w:val="21"/>
              </w:rPr>
            </w:pPr>
          </w:p>
          <w:p w14:paraId="1AF1EDDD">
            <w:pPr>
              <w:spacing w:before="43"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18</w:t>
            </w:r>
          </w:p>
        </w:tc>
        <w:tc>
          <w:tcPr>
            <w:tcW w:w="1552" w:type="dxa"/>
            <w:vAlign w:val="top"/>
          </w:tcPr>
          <w:p w14:paraId="22565EE6">
            <w:pPr>
              <w:pStyle w:val="5"/>
              <w:spacing w:before="188" w:line="218" w:lineRule="auto"/>
              <w:ind w:left="565" w:right="81" w:hanging="475"/>
            </w:pPr>
            <w:r>
              <w:rPr>
                <w:spacing w:val="2"/>
              </w:rPr>
              <w:t>基本医疗保险参保证</w:t>
            </w:r>
            <w:r>
              <w:t xml:space="preserve"> </w:t>
            </w:r>
            <w:r>
              <w:rPr>
                <w:spacing w:val="-6"/>
              </w:rPr>
              <w:t>明开具</w:t>
            </w:r>
          </w:p>
        </w:tc>
        <w:tc>
          <w:tcPr>
            <w:tcW w:w="1552" w:type="dxa"/>
            <w:vAlign w:val="top"/>
          </w:tcPr>
          <w:p w14:paraId="0A52DE13">
            <w:pPr>
              <w:rPr>
                <w:rFonts w:ascii="Arial"/>
                <w:sz w:val="21"/>
              </w:rPr>
            </w:pPr>
          </w:p>
        </w:tc>
        <w:tc>
          <w:tcPr>
            <w:tcW w:w="1036" w:type="dxa"/>
            <w:vAlign w:val="top"/>
          </w:tcPr>
          <w:p w14:paraId="044EDB5B">
            <w:pPr>
              <w:pStyle w:val="5"/>
              <w:spacing w:before="280" w:line="233" w:lineRule="auto"/>
              <w:ind w:left="216"/>
            </w:pPr>
            <w:r>
              <w:t>公共服务</w:t>
            </w:r>
          </w:p>
        </w:tc>
        <w:tc>
          <w:tcPr>
            <w:tcW w:w="1153" w:type="dxa"/>
            <w:vAlign w:val="top"/>
          </w:tcPr>
          <w:p w14:paraId="16589835">
            <w:pPr>
              <w:pStyle w:val="5"/>
              <w:spacing w:before="189"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50E4EA1F">
            <w:pPr>
              <w:pStyle w:val="5"/>
              <w:spacing w:before="189" w:line="215" w:lineRule="auto"/>
              <w:ind w:left="38" w:right="213" w:hanging="25"/>
            </w:pPr>
            <w:r>
              <w:rPr>
                <w:spacing w:val="1"/>
              </w:rPr>
              <w:t>《 中华人民共和国社会保险法》第三十二条  个人跨统筹地区就业的</w:t>
            </w:r>
            <w:r>
              <w:rPr>
                <w:spacing w:val="-20"/>
              </w:rPr>
              <w:t xml:space="preserve"> </w:t>
            </w:r>
            <w:r>
              <w:rPr>
                <w:spacing w:val="1"/>
              </w:rPr>
              <w:t>，其基本医疗保险关系随本人转</w:t>
            </w:r>
            <w:r>
              <w:t xml:space="preserve"> </w:t>
            </w:r>
            <w:r>
              <w:rPr>
                <w:spacing w:val="-2"/>
              </w:rPr>
              <w:t>移</w:t>
            </w:r>
            <w:r>
              <w:rPr>
                <w:spacing w:val="-29"/>
              </w:rPr>
              <w:t xml:space="preserve"> </w:t>
            </w:r>
            <w:r>
              <w:rPr>
                <w:spacing w:val="-2"/>
              </w:rPr>
              <w:t>，缴费年限累计计算。</w:t>
            </w:r>
          </w:p>
        </w:tc>
        <w:tc>
          <w:tcPr>
            <w:tcW w:w="1559" w:type="dxa"/>
            <w:vAlign w:val="top"/>
          </w:tcPr>
          <w:p w14:paraId="517DC99D">
            <w:pPr>
              <w:rPr>
                <w:rFonts w:ascii="Arial"/>
                <w:sz w:val="21"/>
              </w:rPr>
            </w:pPr>
          </w:p>
        </w:tc>
      </w:tr>
      <w:tr w14:paraId="6823C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63" w:type="dxa"/>
            <w:vAlign w:val="top"/>
          </w:tcPr>
          <w:p w14:paraId="777ADFAF">
            <w:pPr>
              <w:spacing w:line="267" w:lineRule="auto"/>
              <w:rPr>
                <w:rFonts w:ascii="Arial"/>
                <w:sz w:val="21"/>
              </w:rPr>
            </w:pPr>
          </w:p>
          <w:p w14:paraId="0D1D08B6">
            <w:pPr>
              <w:spacing w:line="268" w:lineRule="auto"/>
              <w:rPr>
                <w:rFonts w:ascii="Arial"/>
                <w:sz w:val="21"/>
              </w:rPr>
            </w:pPr>
          </w:p>
          <w:p w14:paraId="2FB60DDB">
            <w:pPr>
              <w:spacing w:before="44" w:line="189" w:lineRule="auto"/>
              <w:ind w:left="324"/>
              <w:rPr>
                <w:rFonts w:ascii="Times New Roman" w:hAnsi="Times New Roman" w:eastAsia="Times New Roman" w:cs="Times New Roman"/>
                <w:sz w:val="15"/>
                <w:szCs w:val="15"/>
              </w:rPr>
            </w:pPr>
            <w:r>
              <w:rPr>
                <w:rFonts w:ascii="Times New Roman" w:hAnsi="Times New Roman" w:eastAsia="Times New Roman" w:cs="Times New Roman"/>
                <w:spacing w:val="-8"/>
                <w:sz w:val="15"/>
                <w:szCs w:val="15"/>
              </w:rPr>
              <w:t>19</w:t>
            </w:r>
          </w:p>
        </w:tc>
        <w:tc>
          <w:tcPr>
            <w:tcW w:w="1552" w:type="dxa"/>
            <w:vAlign w:val="top"/>
          </w:tcPr>
          <w:p w14:paraId="3C6B7199">
            <w:pPr>
              <w:spacing w:line="400" w:lineRule="auto"/>
              <w:rPr>
                <w:rFonts w:ascii="Arial"/>
                <w:sz w:val="21"/>
              </w:rPr>
            </w:pPr>
          </w:p>
          <w:p w14:paraId="0FF223D9">
            <w:pPr>
              <w:pStyle w:val="5"/>
              <w:spacing w:before="55" w:line="217" w:lineRule="auto"/>
              <w:ind w:left="403" w:right="81" w:hanging="313"/>
            </w:pPr>
            <w:r>
              <w:rPr>
                <w:spacing w:val="2"/>
              </w:rPr>
              <w:t>基本医疗保险公共信</w:t>
            </w:r>
            <w:r>
              <w:t xml:space="preserve"> </w:t>
            </w:r>
            <w:r>
              <w:rPr>
                <w:spacing w:val="-1"/>
              </w:rPr>
              <w:t>息查询服务</w:t>
            </w:r>
          </w:p>
        </w:tc>
        <w:tc>
          <w:tcPr>
            <w:tcW w:w="1552" w:type="dxa"/>
            <w:vAlign w:val="top"/>
          </w:tcPr>
          <w:p w14:paraId="5D4E7B6C">
            <w:pPr>
              <w:spacing w:line="399" w:lineRule="auto"/>
              <w:rPr>
                <w:rFonts w:ascii="Arial"/>
                <w:sz w:val="21"/>
              </w:rPr>
            </w:pPr>
          </w:p>
          <w:p w14:paraId="4ECCB86F">
            <w:pPr>
              <w:pStyle w:val="5"/>
              <w:spacing w:before="55" w:line="218" w:lineRule="auto"/>
              <w:ind w:left="48" w:right="18" w:hanging="18"/>
            </w:pPr>
            <w:r>
              <w:rPr>
                <w:spacing w:val="-2"/>
              </w:rPr>
              <w:t>全</w:t>
            </w:r>
            <w:r>
              <w:rPr>
                <w:spacing w:val="-21"/>
              </w:rPr>
              <w:t xml:space="preserve"> </w:t>
            </w:r>
            <w:r>
              <w:rPr>
                <w:spacing w:val="-2"/>
              </w:rPr>
              <w:t>国</w:t>
            </w:r>
            <w:r>
              <w:rPr>
                <w:spacing w:val="-39"/>
              </w:rPr>
              <w:t xml:space="preserve"> </w:t>
            </w:r>
            <w:r>
              <w:rPr>
                <w:spacing w:val="-2"/>
              </w:rPr>
              <w:t>跨</w:t>
            </w:r>
            <w:r>
              <w:rPr>
                <w:spacing w:val="-37"/>
              </w:rPr>
              <w:t xml:space="preserve"> </w:t>
            </w:r>
            <w:r>
              <w:rPr>
                <w:spacing w:val="-2"/>
              </w:rPr>
              <w:t>省</w:t>
            </w:r>
            <w:r>
              <w:rPr>
                <w:spacing w:val="-37"/>
              </w:rPr>
              <w:t xml:space="preserve"> </w:t>
            </w:r>
            <w:r>
              <w:rPr>
                <w:spacing w:val="-2"/>
              </w:rPr>
              <w:t>异地</w:t>
            </w:r>
            <w:r>
              <w:rPr>
                <w:spacing w:val="-40"/>
              </w:rPr>
              <w:t xml:space="preserve"> </w:t>
            </w:r>
            <w:r>
              <w:rPr>
                <w:spacing w:val="-2"/>
              </w:rPr>
              <w:t>就医联</w:t>
            </w:r>
            <w:r>
              <w:t xml:space="preserve"> </w:t>
            </w:r>
            <w:r>
              <w:rPr>
                <w:spacing w:val="-1"/>
              </w:rPr>
              <w:t>网定点医院查询</w:t>
            </w:r>
          </w:p>
        </w:tc>
        <w:tc>
          <w:tcPr>
            <w:tcW w:w="1036" w:type="dxa"/>
            <w:vAlign w:val="top"/>
          </w:tcPr>
          <w:p w14:paraId="73852F86">
            <w:pPr>
              <w:spacing w:line="245" w:lineRule="auto"/>
              <w:rPr>
                <w:rFonts w:ascii="Arial"/>
                <w:sz w:val="21"/>
              </w:rPr>
            </w:pPr>
          </w:p>
          <w:p w14:paraId="3BF95FD9">
            <w:pPr>
              <w:spacing w:line="245" w:lineRule="auto"/>
              <w:rPr>
                <w:rFonts w:ascii="Arial"/>
                <w:sz w:val="21"/>
              </w:rPr>
            </w:pPr>
          </w:p>
          <w:p w14:paraId="14A25353">
            <w:pPr>
              <w:pStyle w:val="5"/>
              <w:spacing w:before="55" w:line="233" w:lineRule="auto"/>
              <w:ind w:left="216"/>
            </w:pPr>
            <w:r>
              <w:t>公共服务</w:t>
            </w:r>
          </w:p>
        </w:tc>
        <w:tc>
          <w:tcPr>
            <w:tcW w:w="1153" w:type="dxa"/>
            <w:vAlign w:val="top"/>
          </w:tcPr>
          <w:p w14:paraId="2FDAEECD">
            <w:pPr>
              <w:spacing w:line="400" w:lineRule="auto"/>
              <w:rPr>
                <w:rFonts w:ascii="Arial"/>
                <w:sz w:val="21"/>
              </w:rPr>
            </w:pPr>
          </w:p>
          <w:p w14:paraId="6EB086AB">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6126C066">
            <w:pPr>
              <w:pStyle w:val="5"/>
              <w:spacing w:before="272" w:line="202" w:lineRule="auto"/>
              <w:ind w:left="36" w:right="68" w:hanging="23"/>
            </w:pPr>
            <w:r>
              <w:rPr>
                <w:spacing w:val="1"/>
              </w:rPr>
              <w:t>《 中华人民共和国社会保险法》第四条</w:t>
            </w:r>
            <w:r>
              <w:rPr>
                <w:spacing w:val="25"/>
                <w:w w:val="101"/>
              </w:rPr>
              <w:t xml:space="preserve">  </w:t>
            </w:r>
            <w:r>
              <w:rPr>
                <w:spacing w:val="1"/>
              </w:rPr>
              <w:t>中华人民共和国境内的用人单位和个人依</w:t>
            </w:r>
            <w:r>
              <w:t xml:space="preserve">法缴纳社会保险费， </w:t>
            </w:r>
            <w:r>
              <w:rPr>
                <w:spacing w:val="2"/>
              </w:rPr>
              <w:t>有权查询缴费记录、个人权益记录</w:t>
            </w:r>
            <w:r>
              <w:rPr>
                <w:spacing w:val="-27"/>
              </w:rPr>
              <w:t xml:space="preserve"> </w:t>
            </w:r>
            <w:r>
              <w:rPr>
                <w:spacing w:val="2"/>
              </w:rPr>
              <w:t>，要求社会保险经办机构提供社会保险咨询等相关服务。</w:t>
            </w:r>
          </w:p>
          <w:p w14:paraId="2BF21BFE">
            <w:pPr>
              <w:pStyle w:val="5"/>
              <w:spacing w:line="215" w:lineRule="auto"/>
              <w:ind w:left="38" w:right="15" w:hanging="25"/>
            </w:pPr>
            <w:r>
              <w:rPr>
                <w:spacing w:val="4"/>
              </w:rPr>
              <w:t xml:space="preserve">《社会保险个人权益记录管理办法》（人力资源和社会保障部令第14号）第三条  </w:t>
            </w:r>
            <w:r>
              <w:rPr>
                <w:spacing w:val="3"/>
              </w:rPr>
              <w:t>社会保险经办机构负</w:t>
            </w:r>
            <w:r>
              <w:t xml:space="preserve"> </w:t>
            </w:r>
            <w:r>
              <w:rPr>
                <w:spacing w:val="2"/>
              </w:rPr>
              <w:t>责社会保险个人权益记录管理</w:t>
            </w:r>
            <w:r>
              <w:rPr>
                <w:spacing w:val="-39"/>
              </w:rPr>
              <w:t xml:space="preserve"> </w:t>
            </w:r>
            <w:r>
              <w:rPr>
                <w:spacing w:val="2"/>
              </w:rPr>
              <w:t>，提供与社会保险个人权益记录相关的服务。</w:t>
            </w:r>
          </w:p>
        </w:tc>
        <w:tc>
          <w:tcPr>
            <w:tcW w:w="1559" w:type="dxa"/>
            <w:vAlign w:val="top"/>
          </w:tcPr>
          <w:p w14:paraId="38D435D6">
            <w:pPr>
              <w:rPr>
                <w:rFonts w:ascii="Arial"/>
                <w:sz w:val="21"/>
              </w:rPr>
            </w:pPr>
          </w:p>
        </w:tc>
      </w:tr>
      <w:tr w14:paraId="3EAE4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63" w:type="dxa"/>
            <w:vMerge w:val="restart"/>
            <w:tcBorders>
              <w:bottom w:val="nil"/>
            </w:tcBorders>
            <w:vAlign w:val="top"/>
          </w:tcPr>
          <w:p w14:paraId="4AA02ACF">
            <w:pPr>
              <w:rPr>
                <w:rFonts w:ascii="Arial"/>
                <w:sz w:val="21"/>
              </w:rPr>
            </w:pPr>
          </w:p>
        </w:tc>
        <w:tc>
          <w:tcPr>
            <w:tcW w:w="1552" w:type="dxa"/>
            <w:vMerge w:val="restart"/>
            <w:tcBorders>
              <w:bottom w:val="nil"/>
            </w:tcBorders>
            <w:vAlign w:val="top"/>
          </w:tcPr>
          <w:p w14:paraId="72D159C1">
            <w:pPr>
              <w:spacing w:line="256" w:lineRule="auto"/>
              <w:rPr>
                <w:rFonts w:ascii="Arial"/>
                <w:sz w:val="21"/>
              </w:rPr>
            </w:pPr>
          </w:p>
          <w:p w14:paraId="131E6604">
            <w:pPr>
              <w:spacing w:line="256" w:lineRule="auto"/>
              <w:rPr>
                <w:rFonts w:ascii="Arial"/>
                <w:sz w:val="21"/>
              </w:rPr>
            </w:pPr>
          </w:p>
          <w:p w14:paraId="36CD6162">
            <w:pPr>
              <w:spacing w:line="256" w:lineRule="auto"/>
              <w:rPr>
                <w:rFonts w:ascii="Arial"/>
                <w:sz w:val="21"/>
              </w:rPr>
            </w:pPr>
          </w:p>
          <w:p w14:paraId="34A666C3">
            <w:pPr>
              <w:spacing w:line="256" w:lineRule="auto"/>
              <w:rPr>
                <w:rFonts w:ascii="Arial"/>
                <w:sz w:val="21"/>
              </w:rPr>
            </w:pPr>
          </w:p>
          <w:p w14:paraId="1499246D">
            <w:pPr>
              <w:spacing w:line="256" w:lineRule="auto"/>
              <w:rPr>
                <w:rFonts w:ascii="Arial"/>
                <w:sz w:val="21"/>
              </w:rPr>
            </w:pPr>
          </w:p>
          <w:p w14:paraId="4341A99F">
            <w:pPr>
              <w:spacing w:line="256" w:lineRule="auto"/>
              <w:rPr>
                <w:rFonts w:ascii="Arial"/>
                <w:sz w:val="21"/>
              </w:rPr>
            </w:pPr>
          </w:p>
          <w:p w14:paraId="6907823A">
            <w:pPr>
              <w:spacing w:line="256" w:lineRule="auto"/>
              <w:rPr>
                <w:rFonts w:ascii="Arial"/>
                <w:sz w:val="21"/>
              </w:rPr>
            </w:pPr>
          </w:p>
          <w:p w14:paraId="1BB9B196">
            <w:pPr>
              <w:spacing w:line="256" w:lineRule="auto"/>
              <w:rPr>
                <w:rFonts w:ascii="Arial"/>
                <w:sz w:val="21"/>
              </w:rPr>
            </w:pPr>
          </w:p>
          <w:p w14:paraId="682B5079">
            <w:pPr>
              <w:spacing w:line="256" w:lineRule="auto"/>
              <w:rPr>
                <w:rFonts w:ascii="Arial"/>
                <w:sz w:val="21"/>
              </w:rPr>
            </w:pPr>
          </w:p>
          <w:p w14:paraId="3E7D1C21">
            <w:pPr>
              <w:spacing w:line="256" w:lineRule="auto"/>
              <w:rPr>
                <w:rFonts w:ascii="Arial"/>
                <w:sz w:val="21"/>
              </w:rPr>
            </w:pPr>
          </w:p>
          <w:p w14:paraId="099E1247">
            <w:pPr>
              <w:spacing w:line="256" w:lineRule="auto"/>
              <w:rPr>
                <w:rFonts w:ascii="Arial"/>
                <w:sz w:val="21"/>
              </w:rPr>
            </w:pPr>
          </w:p>
          <w:p w14:paraId="5FA04D30">
            <w:pPr>
              <w:spacing w:line="256" w:lineRule="auto"/>
              <w:rPr>
                <w:rFonts w:ascii="Arial"/>
                <w:sz w:val="21"/>
              </w:rPr>
            </w:pPr>
          </w:p>
          <w:p w14:paraId="6035774C">
            <w:pPr>
              <w:spacing w:line="256" w:lineRule="auto"/>
              <w:rPr>
                <w:rFonts w:ascii="Arial"/>
                <w:sz w:val="21"/>
              </w:rPr>
            </w:pPr>
          </w:p>
          <w:p w14:paraId="0AEF9ECC">
            <w:pPr>
              <w:spacing w:line="257" w:lineRule="auto"/>
              <w:rPr>
                <w:rFonts w:ascii="Arial"/>
                <w:sz w:val="21"/>
              </w:rPr>
            </w:pPr>
          </w:p>
          <w:p w14:paraId="0C960DA9">
            <w:pPr>
              <w:pStyle w:val="5"/>
              <w:spacing w:before="55" w:line="180" w:lineRule="auto"/>
              <w:ind w:left="90"/>
            </w:pPr>
            <w:r>
              <w:rPr>
                <w:spacing w:val="2"/>
              </w:rPr>
              <w:t>基本医疗保险公共信</w:t>
            </w:r>
          </w:p>
        </w:tc>
        <w:tc>
          <w:tcPr>
            <w:tcW w:w="1552" w:type="dxa"/>
            <w:vAlign w:val="top"/>
          </w:tcPr>
          <w:p w14:paraId="6DDA6228">
            <w:pPr>
              <w:spacing w:line="401" w:lineRule="auto"/>
              <w:rPr>
                <w:rFonts w:ascii="Arial"/>
                <w:sz w:val="21"/>
              </w:rPr>
            </w:pPr>
          </w:p>
          <w:p w14:paraId="22CAE436">
            <w:pPr>
              <w:pStyle w:val="5"/>
              <w:spacing w:before="55" w:line="217" w:lineRule="auto"/>
              <w:ind w:left="31" w:right="18" w:hanging="1"/>
            </w:pPr>
            <w:r>
              <w:rPr>
                <w:spacing w:val="-4"/>
              </w:rPr>
              <w:t>全</w:t>
            </w:r>
            <w:r>
              <w:rPr>
                <w:spacing w:val="-30"/>
              </w:rPr>
              <w:t xml:space="preserve"> </w:t>
            </w:r>
            <w:r>
              <w:rPr>
                <w:spacing w:val="-4"/>
              </w:rPr>
              <w:t>省</w:t>
            </w:r>
            <w:r>
              <w:rPr>
                <w:spacing w:val="-36"/>
              </w:rPr>
              <w:t xml:space="preserve"> </w:t>
            </w:r>
            <w:r>
              <w:rPr>
                <w:spacing w:val="-4"/>
              </w:rPr>
              <w:t>协议定</w:t>
            </w:r>
            <w:r>
              <w:rPr>
                <w:spacing w:val="-31"/>
              </w:rPr>
              <w:t xml:space="preserve"> </w:t>
            </w:r>
            <w:r>
              <w:rPr>
                <w:spacing w:val="-4"/>
              </w:rPr>
              <w:t>点医</w:t>
            </w:r>
            <w:r>
              <w:rPr>
                <w:spacing w:val="-29"/>
              </w:rPr>
              <w:t xml:space="preserve"> </w:t>
            </w:r>
            <w:r>
              <w:rPr>
                <w:spacing w:val="-4"/>
              </w:rPr>
              <w:t>院</w:t>
            </w:r>
            <w:r>
              <w:rPr>
                <w:spacing w:val="-30"/>
              </w:rPr>
              <w:t xml:space="preserve"> </w:t>
            </w:r>
            <w:r>
              <w:rPr>
                <w:spacing w:val="-4"/>
              </w:rPr>
              <w:t>药</w:t>
            </w:r>
            <w:r>
              <w:t xml:space="preserve"> 店信息查询</w:t>
            </w:r>
          </w:p>
        </w:tc>
        <w:tc>
          <w:tcPr>
            <w:tcW w:w="1036" w:type="dxa"/>
            <w:vAlign w:val="top"/>
          </w:tcPr>
          <w:p w14:paraId="0B5D8C37">
            <w:pPr>
              <w:spacing w:line="245" w:lineRule="auto"/>
              <w:rPr>
                <w:rFonts w:ascii="Arial"/>
                <w:sz w:val="21"/>
              </w:rPr>
            </w:pPr>
          </w:p>
          <w:p w14:paraId="09A0CAB6">
            <w:pPr>
              <w:spacing w:line="246" w:lineRule="auto"/>
              <w:rPr>
                <w:rFonts w:ascii="Arial"/>
                <w:sz w:val="21"/>
              </w:rPr>
            </w:pPr>
          </w:p>
          <w:p w14:paraId="10A17AC6">
            <w:pPr>
              <w:pStyle w:val="5"/>
              <w:spacing w:before="55" w:line="233" w:lineRule="auto"/>
              <w:ind w:left="216"/>
            </w:pPr>
            <w:r>
              <w:t>公共服务</w:t>
            </w:r>
          </w:p>
        </w:tc>
        <w:tc>
          <w:tcPr>
            <w:tcW w:w="1153" w:type="dxa"/>
            <w:vAlign w:val="top"/>
          </w:tcPr>
          <w:p w14:paraId="4B6CE79F">
            <w:pPr>
              <w:spacing w:line="401" w:lineRule="auto"/>
              <w:rPr>
                <w:rFonts w:ascii="Arial"/>
                <w:sz w:val="21"/>
              </w:rPr>
            </w:pPr>
          </w:p>
          <w:p w14:paraId="180C5655">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27065666">
            <w:pPr>
              <w:pStyle w:val="5"/>
              <w:spacing w:before="274" w:line="202" w:lineRule="auto"/>
              <w:ind w:left="36" w:right="68" w:hanging="23"/>
            </w:pPr>
            <w:r>
              <w:rPr>
                <w:spacing w:val="1"/>
              </w:rPr>
              <w:t>《 中华人民共和国社会保险法》第四条</w:t>
            </w:r>
            <w:r>
              <w:rPr>
                <w:spacing w:val="25"/>
                <w:w w:val="101"/>
              </w:rPr>
              <w:t xml:space="preserve">  </w:t>
            </w:r>
            <w:r>
              <w:rPr>
                <w:spacing w:val="1"/>
              </w:rPr>
              <w:t>中华人民共和国境内的用人单位和个人依</w:t>
            </w:r>
            <w:r>
              <w:t xml:space="preserve">法缴纳社会保险费， </w:t>
            </w:r>
            <w:r>
              <w:rPr>
                <w:spacing w:val="2"/>
              </w:rPr>
              <w:t>有权查询缴费记录、个人权益记录</w:t>
            </w:r>
            <w:r>
              <w:rPr>
                <w:spacing w:val="-27"/>
              </w:rPr>
              <w:t xml:space="preserve"> </w:t>
            </w:r>
            <w:r>
              <w:rPr>
                <w:spacing w:val="2"/>
              </w:rPr>
              <w:t>，要求社会保险经办机构提供社会保险咨询等相关服务。</w:t>
            </w:r>
          </w:p>
          <w:p w14:paraId="60CFF613">
            <w:pPr>
              <w:pStyle w:val="5"/>
              <w:spacing w:line="215" w:lineRule="auto"/>
              <w:ind w:left="38" w:right="15" w:hanging="25"/>
            </w:pPr>
            <w:r>
              <w:rPr>
                <w:spacing w:val="4"/>
              </w:rPr>
              <w:t xml:space="preserve">《社会保险个人权益记录管理办法》（人力资源和社会保障部令第14号）第三条  </w:t>
            </w:r>
            <w:r>
              <w:rPr>
                <w:spacing w:val="3"/>
              </w:rPr>
              <w:t>社会保险经办机构负</w:t>
            </w:r>
            <w:r>
              <w:t xml:space="preserve"> </w:t>
            </w:r>
            <w:r>
              <w:rPr>
                <w:spacing w:val="2"/>
              </w:rPr>
              <w:t>责社会保险个人权益记录管理</w:t>
            </w:r>
            <w:r>
              <w:rPr>
                <w:spacing w:val="-39"/>
              </w:rPr>
              <w:t xml:space="preserve"> </w:t>
            </w:r>
            <w:r>
              <w:rPr>
                <w:spacing w:val="2"/>
              </w:rPr>
              <w:t>，提供与社会保险个人权益记录相关的服务。</w:t>
            </w:r>
          </w:p>
        </w:tc>
        <w:tc>
          <w:tcPr>
            <w:tcW w:w="1559" w:type="dxa"/>
            <w:vAlign w:val="top"/>
          </w:tcPr>
          <w:p w14:paraId="3E04E147">
            <w:pPr>
              <w:rPr>
                <w:rFonts w:ascii="Arial"/>
                <w:sz w:val="21"/>
              </w:rPr>
            </w:pPr>
          </w:p>
        </w:tc>
      </w:tr>
      <w:tr w14:paraId="0475C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63" w:type="dxa"/>
            <w:vMerge w:val="continue"/>
            <w:tcBorders>
              <w:top w:val="nil"/>
              <w:bottom w:val="nil"/>
            </w:tcBorders>
            <w:vAlign w:val="top"/>
          </w:tcPr>
          <w:p w14:paraId="4A14064B">
            <w:pPr>
              <w:rPr>
                <w:rFonts w:ascii="Arial"/>
                <w:sz w:val="21"/>
              </w:rPr>
            </w:pPr>
          </w:p>
        </w:tc>
        <w:tc>
          <w:tcPr>
            <w:tcW w:w="1552" w:type="dxa"/>
            <w:vMerge w:val="continue"/>
            <w:tcBorders>
              <w:top w:val="nil"/>
              <w:bottom w:val="nil"/>
            </w:tcBorders>
            <w:vAlign w:val="top"/>
          </w:tcPr>
          <w:p w14:paraId="69EA0D9C">
            <w:pPr>
              <w:rPr>
                <w:rFonts w:ascii="Arial"/>
                <w:sz w:val="21"/>
              </w:rPr>
            </w:pPr>
          </w:p>
        </w:tc>
        <w:tc>
          <w:tcPr>
            <w:tcW w:w="1552" w:type="dxa"/>
            <w:vAlign w:val="top"/>
          </w:tcPr>
          <w:p w14:paraId="411D45FF">
            <w:pPr>
              <w:spacing w:line="403" w:lineRule="auto"/>
              <w:rPr>
                <w:rFonts w:ascii="Arial"/>
                <w:sz w:val="21"/>
              </w:rPr>
            </w:pPr>
          </w:p>
          <w:p w14:paraId="0FA715EB">
            <w:pPr>
              <w:pStyle w:val="5"/>
              <w:spacing w:before="55" w:line="218" w:lineRule="auto"/>
              <w:ind w:left="30" w:right="18"/>
            </w:pPr>
            <w:r>
              <w:rPr>
                <w:spacing w:val="-1"/>
              </w:rPr>
              <w:t>全</w:t>
            </w:r>
            <w:r>
              <w:rPr>
                <w:spacing w:val="-37"/>
              </w:rPr>
              <w:t xml:space="preserve"> </w:t>
            </w:r>
            <w:r>
              <w:rPr>
                <w:spacing w:val="-1"/>
              </w:rPr>
              <w:t>省医保</w:t>
            </w:r>
            <w:r>
              <w:rPr>
                <w:spacing w:val="-37"/>
              </w:rPr>
              <w:t xml:space="preserve"> </w:t>
            </w:r>
            <w:r>
              <w:rPr>
                <w:spacing w:val="-1"/>
              </w:rPr>
              <w:t>经</w:t>
            </w:r>
            <w:r>
              <w:rPr>
                <w:spacing w:val="-32"/>
              </w:rPr>
              <w:t xml:space="preserve"> </w:t>
            </w:r>
            <w:r>
              <w:rPr>
                <w:spacing w:val="-1"/>
              </w:rPr>
              <w:t>办机</w:t>
            </w:r>
            <w:r>
              <w:rPr>
                <w:spacing w:val="-38"/>
              </w:rPr>
              <w:t xml:space="preserve"> </w:t>
            </w:r>
            <w:r>
              <w:rPr>
                <w:spacing w:val="-1"/>
              </w:rPr>
              <w:t>构</w:t>
            </w:r>
            <w:r>
              <w:rPr>
                <w:spacing w:val="-39"/>
              </w:rPr>
              <w:t xml:space="preserve"> </w:t>
            </w:r>
            <w:r>
              <w:rPr>
                <w:spacing w:val="-1"/>
              </w:rPr>
              <w:t>查</w:t>
            </w:r>
            <w:r>
              <w:t xml:space="preserve"> 询</w:t>
            </w:r>
          </w:p>
        </w:tc>
        <w:tc>
          <w:tcPr>
            <w:tcW w:w="1036" w:type="dxa"/>
            <w:vAlign w:val="top"/>
          </w:tcPr>
          <w:p w14:paraId="223B8367">
            <w:pPr>
              <w:spacing w:line="246" w:lineRule="auto"/>
              <w:rPr>
                <w:rFonts w:ascii="Arial"/>
                <w:sz w:val="21"/>
              </w:rPr>
            </w:pPr>
          </w:p>
          <w:p w14:paraId="13FB3640">
            <w:pPr>
              <w:spacing w:line="247" w:lineRule="auto"/>
              <w:rPr>
                <w:rFonts w:ascii="Arial"/>
                <w:sz w:val="21"/>
              </w:rPr>
            </w:pPr>
          </w:p>
          <w:p w14:paraId="16813748">
            <w:pPr>
              <w:pStyle w:val="5"/>
              <w:spacing w:before="54" w:line="233" w:lineRule="auto"/>
              <w:ind w:left="216"/>
            </w:pPr>
            <w:r>
              <w:t>公共服务</w:t>
            </w:r>
          </w:p>
        </w:tc>
        <w:tc>
          <w:tcPr>
            <w:tcW w:w="1153" w:type="dxa"/>
            <w:vAlign w:val="top"/>
          </w:tcPr>
          <w:p w14:paraId="73833BCC">
            <w:pPr>
              <w:spacing w:line="402" w:lineRule="auto"/>
              <w:rPr>
                <w:rFonts w:ascii="Arial"/>
                <w:sz w:val="21"/>
              </w:rPr>
            </w:pPr>
          </w:p>
          <w:p w14:paraId="6217B37C">
            <w:pPr>
              <w:pStyle w:val="5"/>
              <w:spacing w:before="54" w:line="220"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255C9BF6">
            <w:pPr>
              <w:pStyle w:val="5"/>
              <w:spacing w:before="278" w:line="201" w:lineRule="auto"/>
              <w:ind w:left="36" w:right="68" w:hanging="23"/>
            </w:pPr>
            <w:r>
              <w:rPr>
                <w:spacing w:val="1"/>
              </w:rPr>
              <w:t>《 中华人民共和国社会保险法》第四条</w:t>
            </w:r>
            <w:r>
              <w:rPr>
                <w:spacing w:val="25"/>
                <w:w w:val="101"/>
              </w:rPr>
              <w:t xml:space="preserve">  </w:t>
            </w:r>
            <w:r>
              <w:rPr>
                <w:spacing w:val="1"/>
              </w:rPr>
              <w:t>中华人民共和国境内的用人单位和个人依</w:t>
            </w:r>
            <w:r>
              <w:t xml:space="preserve">法缴纳社会保险费， </w:t>
            </w:r>
            <w:r>
              <w:rPr>
                <w:spacing w:val="2"/>
              </w:rPr>
              <w:t>有权查询缴费记录、个人权益记录</w:t>
            </w:r>
            <w:r>
              <w:rPr>
                <w:spacing w:val="-27"/>
              </w:rPr>
              <w:t xml:space="preserve"> </w:t>
            </w:r>
            <w:r>
              <w:rPr>
                <w:spacing w:val="2"/>
              </w:rPr>
              <w:t>，要求社会保险经办机构提供社会保险咨询等相关服务。</w:t>
            </w:r>
          </w:p>
          <w:p w14:paraId="33B79FB8">
            <w:pPr>
              <w:pStyle w:val="5"/>
              <w:spacing w:line="215" w:lineRule="auto"/>
              <w:ind w:left="38" w:right="15" w:hanging="25"/>
            </w:pPr>
            <w:r>
              <w:rPr>
                <w:spacing w:val="4"/>
              </w:rPr>
              <w:t xml:space="preserve">《社会保险个人权益记录管理办法》（人力资源和社会保障部令第14号）第三条  </w:t>
            </w:r>
            <w:r>
              <w:rPr>
                <w:spacing w:val="3"/>
              </w:rPr>
              <w:t>社会保险经办机构负</w:t>
            </w:r>
            <w:r>
              <w:t xml:space="preserve"> </w:t>
            </w:r>
            <w:r>
              <w:rPr>
                <w:spacing w:val="2"/>
              </w:rPr>
              <w:t>责社会保险个人权益记录管理</w:t>
            </w:r>
            <w:r>
              <w:rPr>
                <w:spacing w:val="-39"/>
              </w:rPr>
              <w:t xml:space="preserve"> </w:t>
            </w:r>
            <w:r>
              <w:rPr>
                <w:spacing w:val="2"/>
              </w:rPr>
              <w:t>，提供与社会保险个人权益记录相关的服务。</w:t>
            </w:r>
          </w:p>
        </w:tc>
        <w:tc>
          <w:tcPr>
            <w:tcW w:w="1559" w:type="dxa"/>
            <w:vAlign w:val="top"/>
          </w:tcPr>
          <w:p w14:paraId="57F74F4B">
            <w:pPr>
              <w:rPr>
                <w:rFonts w:ascii="Arial"/>
                <w:sz w:val="21"/>
              </w:rPr>
            </w:pPr>
          </w:p>
        </w:tc>
      </w:tr>
      <w:tr w14:paraId="10F46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763" w:type="dxa"/>
            <w:vMerge w:val="continue"/>
            <w:tcBorders>
              <w:top w:val="nil"/>
              <w:bottom w:val="nil"/>
            </w:tcBorders>
            <w:vAlign w:val="top"/>
          </w:tcPr>
          <w:p w14:paraId="44685D8A">
            <w:pPr>
              <w:rPr>
                <w:rFonts w:ascii="Arial"/>
                <w:sz w:val="21"/>
              </w:rPr>
            </w:pPr>
          </w:p>
        </w:tc>
        <w:tc>
          <w:tcPr>
            <w:tcW w:w="1552" w:type="dxa"/>
            <w:vMerge w:val="continue"/>
            <w:tcBorders>
              <w:top w:val="nil"/>
              <w:bottom w:val="nil"/>
            </w:tcBorders>
            <w:vAlign w:val="top"/>
          </w:tcPr>
          <w:p w14:paraId="4A6856C6">
            <w:pPr>
              <w:rPr>
                <w:rFonts w:ascii="Arial"/>
                <w:sz w:val="21"/>
              </w:rPr>
            </w:pPr>
          </w:p>
        </w:tc>
        <w:tc>
          <w:tcPr>
            <w:tcW w:w="1552" w:type="dxa"/>
            <w:vAlign w:val="top"/>
          </w:tcPr>
          <w:p w14:paraId="389288EB">
            <w:pPr>
              <w:spacing w:line="405" w:lineRule="auto"/>
              <w:rPr>
                <w:rFonts w:ascii="Arial"/>
                <w:sz w:val="21"/>
              </w:rPr>
            </w:pPr>
          </w:p>
          <w:p w14:paraId="099A4814">
            <w:pPr>
              <w:pStyle w:val="5"/>
              <w:spacing w:before="55" w:line="217" w:lineRule="auto"/>
              <w:ind w:left="31" w:right="18" w:firstLine="15"/>
            </w:pPr>
            <w:r>
              <w:rPr>
                <w:spacing w:val="14"/>
              </w:rPr>
              <w:t>医保参保人个人权益</w:t>
            </w:r>
            <w:r>
              <w:t xml:space="preserve"> 信息查询</w:t>
            </w:r>
          </w:p>
        </w:tc>
        <w:tc>
          <w:tcPr>
            <w:tcW w:w="1036" w:type="dxa"/>
            <w:vAlign w:val="top"/>
          </w:tcPr>
          <w:p w14:paraId="235AC3D8">
            <w:pPr>
              <w:spacing w:line="247" w:lineRule="auto"/>
              <w:rPr>
                <w:rFonts w:ascii="Arial"/>
                <w:sz w:val="21"/>
              </w:rPr>
            </w:pPr>
          </w:p>
          <w:p w14:paraId="6895113D">
            <w:pPr>
              <w:spacing w:line="248" w:lineRule="auto"/>
              <w:rPr>
                <w:rFonts w:ascii="Arial"/>
                <w:sz w:val="21"/>
              </w:rPr>
            </w:pPr>
          </w:p>
          <w:p w14:paraId="776E2A52">
            <w:pPr>
              <w:pStyle w:val="5"/>
              <w:spacing w:before="54" w:line="233" w:lineRule="auto"/>
              <w:ind w:left="216"/>
            </w:pPr>
            <w:r>
              <w:t>公共服务</w:t>
            </w:r>
          </w:p>
        </w:tc>
        <w:tc>
          <w:tcPr>
            <w:tcW w:w="1153" w:type="dxa"/>
            <w:vAlign w:val="top"/>
          </w:tcPr>
          <w:p w14:paraId="61033B0B">
            <w:pPr>
              <w:spacing w:line="405" w:lineRule="auto"/>
              <w:rPr>
                <w:rFonts w:ascii="Arial"/>
                <w:sz w:val="21"/>
              </w:rPr>
            </w:pPr>
          </w:p>
          <w:p w14:paraId="23C3DE51">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380A8457">
            <w:pPr>
              <w:pStyle w:val="5"/>
              <w:spacing w:before="277" w:line="202" w:lineRule="auto"/>
              <w:ind w:left="36" w:right="68" w:hanging="23"/>
            </w:pPr>
            <w:r>
              <w:rPr>
                <w:spacing w:val="1"/>
              </w:rPr>
              <w:t>《 中华人民共和国社会保险法》第四条</w:t>
            </w:r>
            <w:r>
              <w:rPr>
                <w:spacing w:val="25"/>
                <w:w w:val="101"/>
              </w:rPr>
              <w:t xml:space="preserve">  </w:t>
            </w:r>
            <w:r>
              <w:rPr>
                <w:spacing w:val="1"/>
              </w:rPr>
              <w:t>中华人民共和国境内的用人单位和个人依</w:t>
            </w:r>
            <w:r>
              <w:t xml:space="preserve">法缴纳社会保险费， </w:t>
            </w:r>
            <w:r>
              <w:rPr>
                <w:spacing w:val="2"/>
              </w:rPr>
              <w:t>有权查询缴费记录、个人权益记录</w:t>
            </w:r>
            <w:r>
              <w:rPr>
                <w:spacing w:val="-27"/>
              </w:rPr>
              <w:t xml:space="preserve"> </w:t>
            </w:r>
            <w:r>
              <w:rPr>
                <w:spacing w:val="2"/>
              </w:rPr>
              <w:t>，要求社会保险经办机构提供社会保险咨询等相关服务。</w:t>
            </w:r>
          </w:p>
          <w:p w14:paraId="49E6A89A">
            <w:pPr>
              <w:pStyle w:val="5"/>
              <w:spacing w:line="215" w:lineRule="auto"/>
              <w:ind w:left="38" w:right="15" w:hanging="25"/>
            </w:pPr>
            <w:r>
              <w:rPr>
                <w:spacing w:val="4"/>
              </w:rPr>
              <w:t xml:space="preserve">《社会保险个人权益记录管理办法》（人力资源和社会保障部令第14号）第三条  </w:t>
            </w:r>
            <w:r>
              <w:rPr>
                <w:spacing w:val="3"/>
              </w:rPr>
              <w:t>社会保险经办机构负</w:t>
            </w:r>
            <w:r>
              <w:t xml:space="preserve"> </w:t>
            </w:r>
            <w:r>
              <w:rPr>
                <w:spacing w:val="2"/>
              </w:rPr>
              <w:t>责社会保险个人权益记录管理</w:t>
            </w:r>
            <w:r>
              <w:rPr>
                <w:spacing w:val="-39"/>
              </w:rPr>
              <w:t xml:space="preserve"> </w:t>
            </w:r>
            <w:r>
              <w:rPr>
                <w:spacing w:val="2"/>
              </w:rPr>
              <w:t>，提供与社会保险个人权益记录相关的服务。</w:t>
            </w:r>
          </w:p>
        </w:tc>
        <w:tc>
          <w:tcPr>
            <w:tcW w:w="1559" w:type="dxa"/>
            <w:vAlign w:val="top"/>
          </w:tcPr>
          <w:p w14:paraId="326DCC1D">
            <w:pPr>
              <w:rPr>
                <w:rFonts w:ascii="Arial"/>
                <w:sz w:val="21"/>
              </w:rPr>
            </w:pPr>
          </w:p>
        </w:tc>
      </w:tr>
    </w:tbl>
    <w:p w14:paraId="6169CE57">
      <w:pPr>
        <w:rPr>
          <w:rFonts w:ascii="Arial"/>
          <w:sz w:val="21"/>
        </w:rPr>
      </w:pPr>
    </w:p>
    <w:p w14:paraId="76208060">
      <w:pPr>
        <w:rPr>
          <w:rFonts w:ascii="Arial" w:hAnsi="Arial" w:eastAsia="Arial" w:cs="Arial"/>
          <w:sz w:val="21"/>
          <w:szCs w:val="21"/>
        </w:rPr>
        <w:sectPr>
          <w:pgSz w:w="16837" w:h="11905"/>
          <w:pgMar w:top="1011" w:right="1125" w:bottom="0" w:left="1105" w:header="0" w:footer="0" w:gutter="0"/>
          <w:cols w:space="720" w:num="1"/>
        </w:sectPr>
      </w:pPr>
    </w:p>
    <w:p w14:paraId="0243F96B">
      <w:pPr>
        <w:spacing w:before="69"/>
      </w:pPr>
    </w:p>
    <w:p w14:paraId="7817DBDE">
      <w:pPr>
        <w:spacing w:before="69"/>
      </w:pPr>
    </w:p>
    <w:tbl>
      <w:tblPr>
        <w:tblStyle w:val="4"/>
        <w:tblW w:w="145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552"/>
        <w:gridCol w:w="1552"/>
        <w:gridCol w:w="1036"/>
        <w:gridCol w:w="1153"/>
        <w:gridCol w:w="6981"/>
        <w:gridCol w:w="1559"/>
      </w:tblGrid>
      <w:tr w14:paraId="1CF2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763" w:type="dxa"/>
            <w:vMerge w:val="restart"/>
            <w:tcBorders>
              <w:top w:val="nil"/>
              <w:bottom w:val="nil"/>
            </w:tcBorders>
            <w:vAlign w:val="top"/>
          </w:tcPr>
          <w:p w14:paraId="4D7049AC">
            <w:pPr>
              <w:spacing w:line="174" w:lineRule="auto"/>
              <w:ind w:left="31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20</w:t>
            </w:r>
          </w:p>
        </w:tc>
        <w:tc>
          <w:tcPr>
            <w:tcW w:w="1552" w:type="dxa"/>
            <w:vMerge w:val="restart"/>
            <w:tcBorders>
              <w:top w:val="nil"/>
              <w:bottom w:val="nil"/>
            </w:tcBorders>
            <w:vAlign w:val="top"/>
          </w:tcPr>
          <w:p w14:paraId="5E47375B">
            <w:pPr>
              <w:pStyle w:val="5"/>
              <w:spacing w:before="49" w:line="233" w:lineRule="auto"/>
              <w:ind w:left="404"/>
            </w:pPr>
            <w:r>
              <w:rPr>
                <w:spacing w:val="-1"/>
              </w:rPr>
              <w:t>息查询服务</w:t>
            </w:r>
          </w:p>
        </w:tc>
        <w:tc>
          <w:tcPr>
            <w:tcW w:w="1552" w:type="dxa"/>
            <w:vAlign w:val="top"/>
          </w:tcPr>
          <w:p w14:paraId="066DAADB">
            <w:pPr>
              <w:spacing w:line="448" w:lineRule="auto"/>
              <w:rPr>
                <w:rFonts w:ascii="Arial"/>
                <w:sz w:val="21"/>
              </w:rPr>
            </w:pPr>
          </w:p>
          <w:p w14:paraId="768B9925">
            <w:pPr>
              <w:pStyle w:val="5"/>
              <w:spacing w:before="55" w:line="217" w:lineRule="auto"/>
              <w:ind w:left="31" w:right="18"/>
            </w:pPr>
            <w:r>
              <w:rPr>
                <w:spacing w:val="-11"/>
              </w:rPr>
              <w:t>云</w:t>
            </w:r>
            <w:r>
              <w:rPr>
                <w:spacing w:val="-27"/>
              </w:rPr>
              <w:t xml:space="preserve"> </w:t>
            </w:r>
            <w:r>
              <w:rPr>
                <w:spacing w:val="-11"/>
              </w:rPr>
              <w:t>南</w:t>
            </w:r>
            <w:r>
              <w:rPr>
                <w:spacing w:val="-37"/>
              </w:rPr>
              <w:t xml:space="preserve"> </w:t>
            </w:r>
            <w:r>
              <w:rPr>
                <w:spacing w:val="-11"/>
              </w:rPr>
              <w:t>省医保</w:t>
            </w:r>
            <w:r>
              <w:rPr>
                <w:spacing w:val="-30"/>
              </w:rPr>
              <w:t xml:space="preserve"> </w:t>
            </w:r>
            <w:r>
              <w:rPr>
                <w:spacing w:val="-11"/>
              </w:rPr>
              <w:t>药</w:t>
            </w:r>
            <w:r>
              <w:rPr>
                <w:spacing w:val="-23"/>
              </w:rPr>
              <w:t xml:space="preserve"> </w:t>
            </w:r>
            <w:r>
              <w:rPr>
                <w:spacing w:val="-11"/>
              </w:rPr>
              <w:t>品 目</w:t>
            </w:r>
            <w:r>
              <w:rPr>
                <w:spacing w:val="-33"/>
              </w:rPr>
              <w:t xml:space="preserve"> </w:t>
            </w:r>
            <w:r>
              <w:rPr>
                <w:spacing w:val="-11"/>
              </w:rPr>
              <w:t>录</w:t>
            </w:r>
            <w:r>
              <w:t xml:space="preserve"> 信息查询</w:t>
            </w:r>
          </w:p>
        </w:tc>
        <w:tc>
          <w:tcPr>
            <w:tcW w:w="1036" w:type="dxa"/>
            <w:vAlign w:val="top"/>
          </w:tcPr>
          <w:p w14:paraId="53C62FE3">
            <w:pPr>
              <w:spacing w:line="269" w:lineRule="auto"/>
              <w:rPr>
                <w:rFonts w:ascii="Arial"/>
                <w:sz w:val="21"/>
              </w:rPr>
            </w:pPr>
          </w:p>
          <w:p w14:paraId="5A43FCCC">
            <w:pPr>
              <w:spacing w:line="269" w:lineRule="auto"/>
              <w:rPr>
                <w:rFonts w:ascii="Arial"/>
                <w:sz w:val="21"/>
              </w:rPr>
            </w:pPr>
          </w:p>
          <w:p w14:paraId="3D2256FF">
            <w:pPr>
              <w:pStyle w:val="5"/>
              <w:spacing w:before="54" w:line="233" w:lineRule="auto"/>
              <w:ind w:left="216"/>
            </w:pPr>
            <w:r>
              <w:t>公共服务</w:t>
            </w:r>
          </w:p>
        </w:tc>
        <w:tc>
          <w:tcPr>
            <w:tcW w:w="1153" w:type="dxa"/>
            <w:vAlign w:val="top"/>
          </w:tcPr>
          <w:p w14:paraId="0B692B43">
            <w:pPr>
              <w:spacing w:line="448" w:lineRule="auto"/>
              <w:rPr>
                <w:rFonts w:ascii="Arial"/>
                <w:sz w:val="21"/>
              </w:rPr>
            </w:pPr>
          </w:p>
          <w:p w14:paraId="2F768D50">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521BC192">
            <w:pPr>
              <w:spacing w:line="264" w:lineRule="auto"/>
              <w:rPr>
                <w:rFonts w:ascii="Arial"/>
                <w:sz w:val="21"/>
              </w:rPr>
            </w:pPr>
          </w:p>
          <w:p w14:paraId="6C589E47">
            <w:pPr>
              <w:pStyle w:val="5"/>
              <w:spacing w:before="55" w:line="202" w:lineRule="auto"/>
              <w:ind w:left="36" w:right="68" w:hanging="23"/>
            </w:pPr>
            <w:r>
              <w:rPr>
                <w:spacing w:val="1"/>
              </w:rPr>
              <w:t>《 中华人民共和国社会保险法》第四条</w:t>
            </w:r>
            <w:r>
              <w:rPr>
                <w:spacing w:val="25"/>
                <w:w w:val="101"/>
              </w:rPr>
              <w:t xml:space="preserve">  </w:t>
            </w:r>
            <w:r>
              <w:rPr>
                <w:spacing w:val="1"/>
              </w:rPr>
              <w:t>中华人民共和国境内的用人单位和个人依</w:t>
            </w:r>
            <w:r>
              <w:t xml:space="preserve">法缴纳社会保险费， </w:t>
            </w:r>
            <w:r>
              <w:rPr>
                <w:spacing w:val="2"/>
              </w:rPr>
              <w:t>有权查询缴费记录、个人权益记录</w:t>
            </w:r>
            <w:r>
              <w:rPr>
                <w:spacing w:val="-27"/>
              </w:rPr>
              <w:t xml:space="preserve"> </w:t>
            </w:r>
            <w:r>
              <w:rPr>
                <w:spacing w:val="2"/>
              </w:rPr>
              <w:t>，要求社会保险经办机构提供社会保险咨询等相关服务。</w:t>
            </w:r>
          </w:p>
          <w:p w14:paraId="7CC3B5DB">
            <w:pPr>
              <w:pStyle w:val="5"/>
              <w:spacing w:line="215" w:lineRule="auto"/>
              <w:ind w:left="38" w:right="15" w:hanging="25"/>
            </w:pPr>
            <w:r>
              <w:rPr>
                <w:spacing w:val="4"/>
              </w:rPr>
              <w:t xml:space="preserve">《社会保险个人权益记录管理办法》（人力资源和社会保障部令第14号）第三条  </w:t>
            </w:r>
            <w:r>
              <w:rPr>
                <w:spacing w:val="3"/>
              </w:rPr>
              <w:t>社会保险经办机构负</w:t>
            </w:r>
            <w:r>
              <w:t xml:space="preserve"> </w:t>
            </w:r>
            <w:r>
              <w:rPr>
                <w:spacing w:val="2"/>
              </w:rPr>
              <w:t>责社会保险个人权益记录管理</w:t>
            </w:r>
            <w:r>
              <w:rPr>
                <w:spacing w:val="-39"/>
              </w:rPr>
              <w:t xml:space="preserve"> </w:t>
            </w:r>
            <w:r>
              <w:rPr>
                <w:spacing w:val="2"/>
              </w:rPr>
              <w:t>，提供与社会保险个人权益记录相关的服务。</w:t>
            </w:r>
          </w:p>
        </w:tc>
        <w:tc>
          <w:tcPr>
            <w:tcW w:w="1559" w:type="dxa"/>
            <w:vAlign w:val="top"/>
          </w:tcPr>
          <w:p w14:paraId="6C5AC2EB">
            <w:pPr>
              <w:rPr>
                <w:rFonts w:ascii="Arial"/>
                <w:sz w:val="21"/>
              </w:rPr>
            </w:pPr>
          </w:p>
        </w:tc>
      </w:tr>
      <w:tr w14:paraId="70B2D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63" w:type="dxa"/>
            <w:vMerge w:val="continue"/>
            <w:tcBorders>
              <w:top w:val="nil"/>
              <w:bottom w:val="nil"/>
            </w:tcBorders>
            <w:vAlign w:val="top"/>
          </w:tcPr>
          <w:p w14:paraId="2F3CC5F1">
            <w:pPr>
              <w:rPr>
                <w:rFonts w:ascii="Arial"/>
                <w:sz w:val="21"/>
              </w:rPr>
            </w:pPr>
          </w:p>
        </w:tc>
        <w:tc>
          <w:tcPr>
            <w:tcW w:w="1552" w:type="dxa"/>
            <w:vMerge w:val="continue"/>
            <w:tcBorders>
              <w:top w:val="nil"/>
              <w:bottom w:val="nil"/>
            </w:tcBorders>
            <w:vAlign w:val="top"/>
          </w:tcPr>
          <w:p w14:paraId="750EDFE9">
            <w:pPr>
              <w:rPr>
                <w:rFonts w:ascii="Arial"/>
                <w:sz w:val="21"/>
              </w:rPr>
            </w:pPr>
          </w:p>
        </w:tc>
        <w:tc>
          <w:tcPr>
            <w:tcW w:w="1552" w:type="dxa"/>
            <w:vAlign w:val="top"/>
          </w:tcPr>
          <w:p w14:paraId="47B0FCDB">
            <w:pPr>
              <w:spacing w:line="397" w:lineRule="auto"/>
              <w:rPr>
                <w:rFonts w:ascii="Arial"/>
                <w:sz w:val="21"/>
              </w:rPr>
            </w:pPr>
          </w:p>
          <w:p w14:paraId="0DBE6AFE">
            <w:pPr>
              <w:pStyle w:val="5"/>
              <w:spacing w:before="54" w:line="218" w:lineRule="auto"/>
              <w:ind w:left="31" w:right="18"/>
            </w:pPr>
            <w:r>
              <w:rPr>
                <w:spacing w:val="-3"/>
              </w:rPr>
              <w:t>云</w:t>
            </w:r>
            <w:r>
              <w:rPr>
                <w:spacing w:val="-29"/>
              </w:rPr>
              <w:t xml:space="preserve"> </w:t>
            </w:r>
            <w:r>
              <w:rPr>
                <w:spacing w:val="-3"/>
              </w:rPr>
              <w:t>南</w:t>
            </w:r>
            <w:r>
              <w:rPr>
                <w:spacing w:val="-37"/>
              </w:rPr>
              <w:t xml:space="preserve"> </w:t>
            </w:r>
            <w:r>
              <w:rPr>
                <w:spacing w:val="-3"/>
              </w:rPr>
              <w:t>省医保</w:t>
            </w:r>
            <w:r>
              <w:rPr>
                <w:spacing w:val="-24"/>
              </w:rPr>
              <w:t xml:space="preserve"> </w:t>
            </w:r>
            <w:r>
              <w:rPr>
                <w:spacing w:val="-3"/>
              </w:rPr>
              <w:t>医</w:t>
            </w:r>
            <w:r>
              <w:rPr>
                <w:spacing w:val="-38"/>
              </w:rPr>
              <w:t xml:space="preserve"> </w:t>
            </w:r>
            <w:r>
              <w:rPr>
                <w:spacing w:val="-3"/>
              </w:rPr>
              <w:t>用耗</w:t>
            </w:r>
            <w:r>
              <w:rPr>
                <w:spacing w:val="-39"/>
              </w:rPr>
              <w:t xml:space="preserve"> </w:t>
            </w:r>
            <w:r>
              <w:rPr>
                <w:spacing w:val="-3"/>
              </w:rPr>
              <w:t>材</w:t>
            </w:r>
            <w:r>
              <w:t xml:space="preserve"> 信息查询</w:t>
            </w:r>
          </w:p>
        </w:tc>
        <w:tc>
          <w:tcPr>
            <w:tcW w:w="1036" w:type="dxa"/>
            <w:vAlign w:val="top"/>
          </w:tcPr>
          <w:p w14:paraId="443C4CD1">
            <w:pPr>
              <w:spacing w:line="245" w:lineRule="auto"/>
              <w:rPr>
                <w:rFonts w:ascii="Arial"/>
                <w:sz w:val="21"/>
              </w:rPr>
            </w:pPr>
          </w:p>
          <w:p w14:paraId="6F31D138">
            <w:pPr>
              <w:spacing w:line="245" w:lineRule="auto"/>
              <w:rPr>
                <w:rFonts w:ascii="Arial"/>
                <w:sz w:val="21"/>
              </w:rPr>
            </w:pPr>
          </w:p>
          <w:p w14:paraId="14F6E69D">
            <w:pPr>
              <w:pStyle w:val="5"/>
              <w:spacing w:before="55" w:line="233" w:lineRule="auto"/>
              <w:ind w:left="216"/>
            </w:pPr>
            <w:r>
              <w:t>公共服务</w:t>
            </w:r>
          </w:p>
        </w:tc>
        <w:tc>
          <w:tcPr>
            <w:tcW w:w="1153" w:type="dxa"/>
            <w:vAlign w:val="top"/>
          </w:tcPr>
          <w:p w14:paraId="3DAD24F4">
            <w:pPr>
              <w:spacing w:line="396" w:lineRule="auto"/>
              <w:rPr>
                <w:rFonts w:ascii="Arial"/>
                <w:sz w:val="21"/>
              </w:rPr>
            </w:pPr>
          </w:p>
          <w:p w14:paraId="7909C9F4">
            <w:pPr>
              <w:pStyle w:val="5"/>
              <w:spacing w:before="55" w:line="220"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5B155FB9">
            <w:pPr>
              <w:pStyle w:val="5"/>
              <w:spacing w:before="272" w:line="201" w:lineRule="auto"/>
              <w:ind w:left="36" w:right="68" w:hanging="23"/>
            </w:pPr>
            <w:r>
              <w:rPr>
                <w:spacing w:val="1"/>
              </w:rPr>
              <w:t>《 中华人民共和国社会保险法》第四条</w:t>
            </w:r>
            <w:r>
              <w:rPr>
                <w:spacing w:val="25"/>
                <w:w w:val="101"/>
              </w:rPr>
              <w:t xml:space="preserve">  </w:t>
            </w:r>
            <w:r>
              <w:rPr>
                <w:spacing w:val="1"/>
              </w:rPr>
              <w:t>中华人民共和国境内的用人单位和个人依</w:t>
            </w:r>
            <w:r>
              <w:t xml:space="preserve">法缴纳社会保险费， </w:t>
            </w:r>
            <w:r>
              <w:rPr>
                <w:spacing w:val="2"/>
              </w:rPr>
              <w:t>有权查询缴费记录、个人权益记录</w:t>
            </w:r>
            <w:r>
              <w:rPr>
                <w:spacing w:val="-27"/>
              </w:rPr>
              <w:t xml:space="preserve"> </w:t>
            </w:r>
            <w:r>
              <w:rPr>
                <w:spacing w:val="2"/>
              </w:rPr>
              <w:t>，要求社会保险经办机构提供社会保险咨询等相关服务。</w:t>
            </w:r>
          </w:p>
          <w:p w14:paraId="2AF34C68">
            <w:pPr>
              <w:pStyle w:val="5"/>
              <w:spacing w:line="215" w:lineRule="auto"/>
              <w:ind w:left="38" w:right="15" w:hanging="25"/>
            </w:pPr>
            <w:r>
              <w:rPr>
                <w:spacing w:val="4"/>
              </w:rPr>
              <w:t xml:space="preserve">《社会保险个人权益记录管理办法》（人力资源和社会保障部令第14号）第三条  </w:t>
            </w:r>
            <w:r>
              <w:rPr>
                <w:spacing w:val="3"/>
              </w:rPr>
              <w:t>社会保险经办机构负</w:t>
            </w:r>
            <w:r>
              <w:t xml:space="preserve"> </w:t>
            </w:r>
            <w:r>
              <w:rPr>
                <w:spacing w:val="2"/>
              </w:rPr>
              <w:t>责社会保险个人权益记录管理</w:t>
            </w:r>
            <w:r>
              <w:rPr>
                <w:spacing w:val="-39"/>
              </w:rPr>
              <w:t xml:space="preserve"> </w:t>
            </w:r>
            <w:r>
              <w:rPr>
                <w:spacing w:val="2"/>
              </w:rPr>
              <w:t>，提供与社会保险个人权益记录相关的服务。</w:t>
            </w:r>
          </w:p>
        </w:tc>
        <w:tc>
          <w:tcPr>
            <w:tcW w:w="1559" w:type="dxa"/>
            <w:vAlign w:val="top"/>
          </w:tcPr>
          <w:p w14:paraId="31AD0D02">
            <w:pPr>
              <w:rPr>
                <w:rFonts w:ascii="Arial"/>
                <w:sz w:val="21"/>
              </w:rPr>
            </w:pPr>
          </w:p>
        </w:tc>
      </w:tr>
      <w:tr w14:paraId="33AB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63" w:type="dxa"/>
            <w:vMerge w:val="continue"/>
            <w:tcBorders>
              <w:top w:val="nil"/>
            </w:tcBorders>
            <w:vAlign w:val="top"/>
          </w:tcPr>
          <w:p w14:paraId="4CB002A1">
            <w:pPr>
              <w:rPr>
                <w:rFonts w:ascii="Arial"/>
                <w:sz w:val="21"/>
              </w:rPr>
            </w:pPr>
          </w:p>
        </w:tc>
        <w:tc>
          <w:tcPr>
            <w:tcW w:w="1552" w:type="dxa"/>
            <w:vMerge w:val="continue"/>
            <w:tcBorders>
              <w:top w:val="nil"/>
            </w:tcBorders>
            <w:vAlign w:val="top"/>
          </w:tcPr>
          <w:p w14:paraId="2AD31925">
            <w:pPr>
              <w:rPr>
                <w:rFonts w:ascii="Arial"/>
                <w:sz w:val="21"/>
              </w:rPr>
            </w:pPr>
          </w:p>
        </w:tc>
        <w:tc>
          <w:tcPr>
            <w:tcW w:w="1552" w:type="dxa"/>
            <w:vAlign w:val="top"/>
          </w:tcPr>
          <w:p w14:paraId="6204D768">
            <w:pPr>
              <w:spacing w:line="400" w:lineRule="auto"/>
              <w:rPr>
                <w:rFonts w:ascii="Arial"/>
                <w:sz w:val="21"/>
              </w:rPr>
            </w:pPr>
          </w:p>
          <w:p w14:paraId="0412944B">
            <w:pPr>
              <w:pStyle w:val="5"/>
              <w:spacing w:before="55" w:line="217" w:lineRule="auto"/>
              <w:ind w:left="31" w:right="18"/>
            </w:pPr>
            <w:r>
              <w:rPr>
                <w:spacing w:val="-11"/>
              </w:rPr>
              <w:t>云</w:t>
            </w:r>
            <w:r>
              <w:rPr>
                <w:spacing w:val="-27"/>
              </w:rPr>
              <w:t xml:space="preserve"> </w:t>
            </w:r>
            <w:r>
              <w:rPr>
                <w:spacing w:val="-11"/>
              </w:rPr>
              <w:t>南</w:t>
            </w:r>
            <w:r>
              <w:rPr>
                <w:spacing w:val="-37"/>
              </w:rPr>
              <w:t xml:space="preserve"> </w:t>
            </w:r>
            <w:r>
              <w:rPr>
                <w:spacing w:val="-11"/>
              </w:rPr>
              <w:t>省医</w:t>
            </w:r>
            <w:r>
              <w:rPr>
                <w:spacing w:val="-38"/>
              </w:rPr>
              <w:t xml:space="preserve"> </w:t>
            </w:r>
            <w:r>
              <w:rPr>
                <w:spacing w:val="-11"/>
              </w:rPr>
              <w:t>疗</w:t>
            </w:r>
            <w:r>
              <w:rPr>
                <w:spacing w:val="-40"/>
              </w:rPr>
              <w:t xml:space="preserve"> </w:t>
            </w:r>
            <w:r>
              <w:rPr>
                <w:spacing w:val="-11"/>
              </w:rPr>
              <w:t>服</w:t>
            </w:r>
            <w:r>
              <w:rPr>
                <w:spacing w:val="-37"/>
              </w:rPr>
              <w:t xml:space="preserve"> </w:t>
            </w:r>
            <w:r>
              <w:rPr>
                <w:spacing w:val="-11"/>
              </w:rPr>
              <w:t>务</w:t>
            </w:r>
            <w:r>
              <w:rPr>
                <w:spacing w:val="-38"/>
              </w:rPr>
              <w:t xml:space="preserve"> </w:t>
            </w:r>
            <w:r>
              <w:rPr>
                <w:spacing w:val="-11"/>
              </w:rPr>
              <w:t>项 目</w:t>
            </w:r>
            <w:r>
              <w:t xml:space="preserve"> 信息查询</w:t>
            </w:r>
          </w:p>
        </w:tc>
        <w:tc>
          <w:tcPr>
            <w:tcW w:w="1036" w:type="dxa"/>
            <w:vAlign w:val="top"/>
          </w:tcPr>
          <w:p w14:paraId="39143194">
            <w:pPr>
              <w:spacing w:line="244" w:lineRule="auto"/>
              <w:rPr>
                <w:rFonts w:ascii="Arial"/>
                <w:sz w:val="21"/>
              </w:rPr>
            </w:pPr>
          </w:p>
          <w:p w14:paraId="3E162502">
            <w:pPr>
              <w:spacing w:line="245" w:lineRule="auto"/>
              <w:rPr>
                <w:rFonts w:ascii="Arial"/>
                <w:sz w:val="21"/>
              </w:rPr>
            </w:pPr>
          </w:p>
          <w:p w14:paraId="77AFA1DE">
            <w:pPr>
              <w:pStyle w:val="5"/>
              <w:spacing w:before="55" w:line="233" w:lineRule="auto"/>
              <w:ind w:left="216"/>
            </w:pPr>
            <w:r>
              <w:t>公共服务</w:t>
            </w:r>
          </w:p>
        </w:tc>
        <w:tc>
          <w:tcPr>
            <w:tcW w:w="1153" w:type="dxa"/>
            <w:vAlign w:val="top"/>
          </w:tcPr>
          <w:p w14:paraId="69C6D193">
            <w:pPr>
              <w:spacing w:line="400" w:lineRule="auto"/>
              <w:rPr>
                <w:rFonts w:ascii="Arial"/>
                <w:sz w:val="21"/>
              </w:rPr>
            </w:pPr>
          </w:p>
          <w:p w14:paraId="3120CFBA">
            <w:pPr>
              <w:pStyle w:val="5"/>
              <w:spacing w:before="54"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64E3AAD9">
            <w:pPr>
              <w:pStyle w:val="5"/>
              <w:spacing w:before="272" w:line="202" w:lineRule="auto"/>
              <w:ind w:left="36" w:right="68" w:hanging="23"/>
            </w:pPr>
            <w:r>
              <w:rPr>
                <w:spacing w:val="1"/>
              </w:rPr>
              <w:t>《 中华人民共和国社会保险法》第四条</w:t>
            </w:r>
            <w:r>
              <w:rPr>
                <w:spacing w:val="25"/>
                <w:w w:val="101"/>
              </w:rPr>
              <w:t xml:space="preserve">  </w:t>
            </w:r>
            <w:r>
              <w:rPr>
                <w:spacing w:val="1"/>
              </w:rPr>
              <w:t>中华人民共和国境内的用人单位和个人依</w:t>
            </w:r>
            <w:r>
              <w:t xml:space="preserve">法缴纳社会保险费， </w:t>
            </w:r>
            <w:r>
              <w:rPr>
                <w:spacing w:val="2"/>
              </w:rPr>
              <w:t>有权查询缴费记录、个人权益记录</w:t>
            </w:r>
            <w:r>
              <w:rPr>
                <w:spacing w:val="-27"/>
              </w:rPr>
              <w:t xml:space="preserve"> </w:t>
            </w:r>
            <w:r>
              <w:rPr>
                <w:spacing w:val="2"/>
              </w:rPr>
              <w:t>，要求社会保险经办机构提供社会保险咨询等相关服务。</w:t>
            </w:r>
          </w:p>
          <w:p w14:paraId="06C22293">
            <w:pPr>
              <w:pStyle w:val="5"/>
              <w:spacing w:line="215" w:lineRule="auto"/>
              <w:ind w:left="38" w:right="15" w:hanging="25"/>
            </w:pPr>
            <w:r>
              <w:rPr>
                <w:spacing w:val="4"/>
              </w:rPr>
              <w:t xml:space="preserve">《社会保险个人权益记录管理办法》（人力资源和社会保障部令第14号）第三条  </w:t>
            </w:r>
            <w:r>
              <w:rPr>
                <w:spacing w:val="3"/>
              </w:rPr>
              <w:t>社会保险经办机构负</w:t>
            </w:r>
            <w:r>
              <w:t xml:space="preserve"> </w:t>
            </w:r>
            <w:r>
              <w:rPr>
                <w:spacing w:val="2"/>
              </w:rPr>
              <w:t>责社会保险个人权益记录管理</w:t>
            </w:r>
            <w:r>
              <w:rPr>
                <w:spacing w:val="-39"/>
              </w:rPr>
              <w:t xml:space="preserve"> </w:t>
            </w:r>
            <w:r>
              <w:rPr>
                <w:spacing w:val="2"/>
              </w:rPr>
              <w:t>，提供与社会保险个人权益记录相关的服务。</w:t>
            </w:r>
          </w:p>
        </w:tc>
        <w:tc>
          <w:tcPr>
            <w:tcW w:w="1559" w:type="dxa"/>
            <w:vAlign w:val="top"/>
          </w:tcPr>
          <w:p w14:paraId="1060FC53">
            <w:pPr>
              <w:rPr>
                <w:rFonts w:ascii="Arial"/>
                <w:sz w:val="21"/>
              </w:rPr>
            </w:pPr>
          </w:p>
        </w:tc>
      </w:tr>
      <w:tr w14:paraId="66E59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63" w:type="dxa"/>
            <w:vAlign w:val="top"/>
          </w:tcPr>
          <w:p w14:paraId="4317DDEA">
            <w:pPr>
              <w:spacing w:line="245" w:lineRule="auto"/>
              <w:rPr>
                <w:rFonts w:ascii="Arial"/>
                <w:sz w:val="21"/>
              </w:rPr>
            </w:pPr>
          </w:p>
          <w:p w14:paraId="11DCB1C8">
            <w:pPr>
              <w:spacing w:line="246" w:lineRule="auto"/>
              <w:rPr>
                <w:rFonts w:ascii="Arial"/>
                <w:sz w:val="21"/>
              </w:rPr>
            </w:pPr>
          </w:p>
          <w:p w14:paraId="309ADBE0">
            <w:pPr>
              <w:spacing w:before="43" w:line="189" w:lineRule="auto"/>
              <w:ind w:left="31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21</w:t>
            </w:r>
          </w:p>
        </w:tc>
        <w:tc>
          <w:tcPr>
            <w:tcW w:w="1552" w:type="dxa"/>
            <w:vAlign w:val="top"/>
          </w:tcPr>
          <w:p w14:paraId="723EDD41">
            <w:pPr>
              <w:spacing w:line="356" w:lineRule="auto"/>
              <w:rPr>
                <w:rFonts w:ascii="Arial"/>
                <w:sz w:val="21"/>
              </w:rPr>
            </w:pPr>
          </w:p>
          <w:p w14:paraId="0E66F80D">
            <w:pPr>
              <w:pStyle w:val="5"/>
              <w:spacing w:before="55" w:line="217" w:lineRule="auto"/>
              <w:ind w:left="163" w:right="81" w:hanging="74"/>
            </w:pPr>
            <w:r>
              <w:rPr>
                <w:color w:val="333333"/>
                <w:spacing w:val="2"/>
              </w:rPr>
              <w:t>部分农村籍退役士兵</w:t>
            </w:r>
            <w:r>
              <w:rPr>
                <w:color w:val="333333"/>
                <w:spacing w:val="1"/>
              </w:rPr>
              <w:t xml:space="preserve"> </w:t>
            </w:r>
            <w:r>
              <w:rPr>
                <w:color w:val="333333"/>
                <w:spacing w:val="2"/>
              </w:rPr>
              <w:t>老年生活补贴办理</w:t>
            </w:r>
          </w:p>
        </w:tc>
        <w:tc>
          <w:tcPr>
            <w:tcW w:w="1552" w:type="dxa"/>
            <w:vAlign w:val="top"/>
          </w:tcPr>
          <w:p w14:paraId="43E7F5E3">
            <w:pPr>
              <w:rPr>
                <w:rFonts w:ascii="Arial"/>
                <w:sz w:val="21"/>
              </w:rPr>
            </w:pPr>
          </w:p>
        </w:tc>
        <w:tc>
          <w:tcPr>
            <w:tcW w:w="1036" w:type="dxa"/>
            <w:vAlign w:val="top"/>
          </w:tcPr>
          <w:p w14:paraId="29C00AC8">
            <w:pPr>
              <w:spacing w:line="445" w:lineRule="auto"/>
              <w:rPr>
                <w:rFonts w:ascii="Arial"/>
                <w:sz w:val="21"/>
              </w:rPr>
            </w:pPr>
          </w:p>
          <w:p w14:paraId="67B76A19">
            <w:pPr>
              <w:pStyle w:val="5"/>
              <w:spacing w:before="55" w:line="233" w:lineRule="auto"/>
              <w:ind w:left="216"/>
            </w:pPr>
            <w:r>
              <w:t>公共服务</w:t>
            </w:r>
          </w:p>
        </w:tc>
        <w:tc>
          <w:tcPr>
            <w:tcW w:w="1153" w:type="dxa"/>
            <w:vAlign w:val="top"/>
          </w:tcPr>
          <w:p w14:paraId="7C6CB4E7">
            <w:pPr>
              <w:spacing w:line="356" w:lineRule="auto"/>
              <w:rPr>
                <w:rFonts w:ascii="Arial"/>
                <w:sz w:val="21"/>
              </w:rPr>
            </w:pPr>
          </w:p>
          <w:p w14:paraId="7BB61B4D">
            <w:pPr>
              <w:pStyle w:val="5"/>
              <w:spacing w:before="54"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75156372">
            <w:pPr>
              <w:spacing w:line="245" w:lineRule="auto"/>
              <w:rPr>
                <w:rFonts w:ascii="Arial"/>
                <w:sz w:val="21"/>
              </w:rPr>
            </w:pPr>
          </w:p>
          <w:p w14:paraId="47A4C59F">
            <w:pPr>
              <w:pStyle w:val="5"/>
              <w:spacing w:before="55" w:line="223" w:lineRule="auto"/>
              <w:ind w:left="39" w:right="12" w:hanging="26"/>
              <w:jc w:val="both"/>
            </w:pPr>
            <w:r>
              <w:rPr>
                <w:color w:val="333333"/>
                <w:spacing w:val="3"/>
              </w:rPr>
              <w:t>《民政部办公厅关于落实给部分农村籍退役士兵发放老年生活补助政策措施的通知》(民办发〔2011</w:t>
            </w:r>
            <w:r>
              <w:rPr>
                <w:color w:val="333333"/>
                <w:spacing w:val="-12"/>
              </w:rPr>
              <w:t xml:space="preserve"> </w:t>
            </w:r>
            <w:r>
              <w:rPr>
                <w:color w:val="333333"/>
                <w:spacing w:val="3"/>
              </w:rPr>
              <w:t>〕</w:t>
            </w:r>
            <w:r>
              <w:rPr>
                <w:color w:val="333333"/>
              </w:rPr>
              <w:t xml:space="preserve">  </w:t>
            </w:r>
            <w:r>
              <w:rPr>
                <w:color w:val="333333"/>
                <w:spacing w:val="2"/>
              </w:rPr>
              <w:t>11号)</w:t>
            </w:r>
            <w:r>
              <w:rPr>
                <w:color w:val="333333"/>
                <w:spacing w:val="-20"/>
              </w:rPr>
              <w:t xml:space="preserve"> </w:t>
            </w:r>
            <w:r>
              <w:rPr>
                <w:color w:val="333333"/>
                <w:spacing w:val="2"/>
              </w:rPr>
              <w:t>： 二、人员身份的核查认定核查认定。工作按照属地管理原则组织</w:t>
            </w:r>
            <w:r>
              <w:rPr>
                <w:color w:val="333333"/>
                <w:spacing w:val="1"/>
              </w:rPr>
              <w:t>实施，</w:t>
            </w:r>
            <w:r>
              <w:rPr>
                <w:color w:val="333333"/>
                <w:spacing w:val="-33"/>
              </w:rPr>
              <w:t xml:space="preserve"> </w:t>
            </w:r>
            <w:r>
              <w:rPr>
                <w:color w:val="333333"/>
                <w:spacing w:val="1"/>
              </w:rPr>
              <w:t>由本人户籍地村（居）</w:t>
            </w:r>
            <w:r>
              <w:rPr>
                <w:color w:val="333333"/>
              </w:rPr>
              <w:t xml:space="preserve"> 委会、</w:t>
            </w:r>
            <w:r>
              <w:rPr>
                <w:color w:val="333333"/>
                <w:spacing w:val="-36"/>
              </w:rPr>
              <w:t xml:space="preserve"> </w:t>
            </w:r>
            <w:r>
              <w:rPr>
                <w:color w:val="333333"/>
              </w:rPr>
              <w:t>乡（镇、街道）和县（市、</w:t>
            </w:r>
            <w:r>
              <w:rPr>
                <w:color w:val="333333"/>
                <w:spacing w:val="-36"/>
              </w:rPr>
              <w:t xml:space="preserve"> </w:t>
            </w:r>
            <w:r>
              <w:rPr>
                <w:color w:val="333333"/>
              </w:rPr>
              <w:t>区）</w:t>
            </w:r>
            <w:r>
              <w:rPr>
                <w:color w:val="333333"/>
                <w:spacing w:val="-39"/>
              </w:rPr>
              <w:t xml:space="preserve"> </w:t>
            </w:r>
            <w:r>
              <w:rPr>
                <w:color w:val="333333"/>
              </w:rPr>
              <w:t>民政部门统一调查、审定和申报。</w:t>
            </w:r>
          </w:p>
        </w:tc>
        <w:tc>
          <w:tcPr>
            <w:tcW w:w="1559" w:type="dxa"/>
            <w:vAlign w:val="top"/>
          </w:tcPr>
          <w:p w14:paraId="3CF5C244">
            <w:pPr>
              <w:rPr>
                <w:rFonts w:ascii="Arial"/>
                <w:sz w:val="21"/>
              </w:rPr>
            </w:pPr>
          </w:p>
        </w:tc>
      </w:tr>
      <w:tr w14:paraId="7F307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763" w:type="dxa"/>
            <w:vAlign w:val="top"/>
          </w:tcPr>
          <w:p w14:paraId="639F380D">
            <w:pPr>
              <w:spacing w:line="271" w:lineRule="auto"/>
              <w:rPr>
                <w:rFonts w:ascii="Arial"/>
                <w:sz w:val="21"/>
              </w:rPr>
            </w:pPr>
          </w:p>
          <w:p w14:paraId="4F545B80">
            <w:pPr>
              <w:spacing w:line="271" w:lineRule="auto"/>
              <w:rPr>
                <w:rFonts w:ascii="Arial"/>
                <w:sz w:val="21"/>
              </w:rPr>
            </w:pPr>
          </w:p>
          <w:p w14:paraId="14EC6B94">
            <w:pPr>
              <w:spacing w:line="271" w:lineRule="auto"/>
              <w:rPr>
                <w:rFonts w:ascii="Arial"/>
                <w:sz w:val="21"/>
              </w:rPr>
            </w:pPr>
          </w:p>
          <w:p w14:paraId="4D0C4E20">
            <w:pPr>
              <w:spacing w:line="271" w:lineRule="auto"/>
              <w:rPr>
                <w:rFonts w:ascii="Arial"/>
                <w:sz w:val="21"/>
              </w:rPr>
            </w:pPr>
          </w:p>
          <w:p w14:paraId="21A02549">
            <w:pPr>
              <w:spacing w:before="44" w:line="189" w:lineRule="auto"/>
              <w:ind w:left="31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22</w:t>
            </w:r>
          </w:p>
        </w:tc>
        <w:tc>
          <w:tcPr>
            <w:tcW w:w="1552" w:type="dxa"/>
            <w:vAlign w:val="top"/>
          </w:tcPr>
          <w:p w14:paraId="7CBC839B">
            <w:pPr>
              <w:spacing w:line="315" w:lineRule="auto"/>
              <w:rPr>
                <w:rFonts w:ascii="Arial"/>
                <w:sz w:val="21"/>
              </w:rPr>
            </w:pPr>
          </w:p>
          <w:p w14:paraId="5C028148">
            <w:pPr>
              <w:spacing w:line="316" w:lineRule="auto"/>
              <w:rPr>
                <w:rFonts w:ascii="Arial"/>
                <w:sz w:val="21"/>
              </w:rPr>
            </w:pPr>
          </w:p>
          <w:p w14:paraId="5D77FC98">
            <w:pPr>
              <w:spacing w:line="316" w:lineRule="auto"/>
              <w:rPr>
                <w:rFonts w:ascii="Arial"/>
                <w:sz w:val="21"/>
              </w:rPr>
            </w:pPr>
          </w:p>
          <w:p w14:paraId="132649CC">
            <w:pPr>
              <w:pStyle w:val="5"/>
              <w:spacing w:before="55" w:line="214" w:lineRule="auto"/>
              <w:ind w:left="554" w:right="81" w:hanging="464"/>
            </w:pPr>
            <w:r>
              <w:rPr>
                <w:color w:val="333333"/>
                <w:spacing w:val="2"/>
              </w:rPr>
              <w:t>农村留守儿童临时监</w:t>
            </w:r>
            <w:r>
              <w:rPr>
                <w:color w:val="333333"/>
              </w:rPr>
              <w:t xml:space="preserve"> </w:t>
            </w:r>
            <w:r>
              <w:rPr>
                <w:color w:val="333333"/>
                <w:spacing w:val="-2"/>
              </w:rPr>
              <w:t>护照料</w:t>
            </w:r>
          </w:p>
        </w:tc>
        <w:tc>
          <w:tcPr>
            <w:tcW w:w="1552" w:type="dxa"/>
            <w:vAlign w:val="top"/>
          </w:tcPr>
          <w:p w14:paraId="5714CCDD">
            <w:pPr>
              <w:rPr>
                <w:rFonts w:ascii="Arial"/>
                <w:sz w:val="21"/>
              </w:rPr>
            </w:pPr>
          </w:p>
        </w:tc>
        <w:tc>
          <w:tcPr>
            <w:tcW w:w="1036" w:type="dxa"/>
            <w:vAlign w:val="top"/>
          </w:tcPr>
          <w:p w14:paraId="2738E158">
            <w:pPr>
              <w:spacing w:line="259" w:lineRule="auto"/>
              <w:rPr>
                <w:rFonts w:ascii="Arial"/>
                <w:sz w:val="21"/>
              </w:rPr>
            </w:pPr>
          </w:p>
          <w:p w14:paraId="0CA28B7C">
            <w:pPr>
              <w:spacing w:line="259" w:lineRule="auto"/>
              <w:rPr>
                <w:rFonts w:ascii="Arial"/>
                <w:sz w:val="21"/>
              </w:rPr>
            </w:pPr>
          </w:p>
          <w:p w14:paraId="4D9D7729">
            <w:pPr>
              <w:spacing w:line="260" w:lineRule="auto"/>
              <w:rPr>
                <w:rFonts w:ascii="Arial"/>
                <w:sz w:val="21"/>
              </w:rPr>
            </w:pPr>
          </w:p>
          <w:p w14:paraId="78A1B35B">
            <w:pPr>
              <w:spacing w:line="260" w:lineRule="auto"/>
              <w:rPr>
                <w:rFonts w:ascii="Arial"/>
                <w:sz w:val="21"/>
              </w:rPr>
            </w:pPr>
          </w:p>
          <w:p w14:paraId="33C4CB04">
            <w:pPr>
              <w:pStyle w:val="5"/>
              <w:spacing w:before="55" w:line="233" w:lineRule="auto"/>
              <w:ind w:left="216"/>
            </w:pPr>
            <w:r>
              <w:t>公共服务</w:t>
            </w:r>
          </w:p>
        </w:tc>
        <w:tc>
          <w:tcPr>
            <w:tcW w:w="1153" w:type="dxa"/>
            <w:vAlign w:val="top"/>
          </w:tcPr>
          <w:p w14:paraId="7E3052A0">
            <w:pPr>
              <w:spacing w:line="315" w:lineRule="auto"/>
              <w:rPr>
                <w:rFonts w:ascii="Arial"/>
                <w:sz w:val="21"/>
              </w:rPr>
            </w:pPr>
          </w:p>
          <w:p w14:paraId="11016E9A">
            <w:pPr>
              <w:spacing w:line="316" w:lineRule="auto"/>
              <w:rPr>
                <w:rFonts w:ascii="Arial"/>
                <w:sz w:val="21"/>
              </w:rPr>
            </w:pPr>
          </w:p>
          <w:p w14:paraId="781B4CE3">
            <w:pPr>
              <w:spacing w:line="316" w:lineRule="auto"/>
              <w:rPr>
                <w:rFonts w:ascii="Arial"/>
                <w:sz w:val="21"/>
              </w:rPr>
            </w:pPr>
          </w:p>
          <w:p w14:paraId="05C49368">
            <w:pPr>
              <w:pStyle w:val="5"/>
              <w:spacing w:before="55" w:line="220"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07A9E577">
            <w:pPr>
              <w:pStyle w:val="5"/>
              <w:spacing w:before="255" w:line="202" w:lineRule="auto"/>
              <w:ind w:left="13"/>
            </w:pPr>
            <w:r>
              <w:rPr>
                <w:color w:val="333333"/>
                <w:spacing w:val="3"/>
              </w:rPr>
              <w:t>《国务院关于加强农村留守儿童关爱保护工作的</w:t>
            </w:r>
            <w:r>
              <w:rPr>
                <w:color w:val="333333"/>
                <w:spacing w:val="2"/>
              </w:rPr>
              <w:t>意见》（</w:t>
            </w:r>
            <w:r>
              <w:rPr>
                <w:color w:val="333333"/>
                <w:spacing w:val="-32"/>
              </w:rPr>
              <w:t xml:space="preserve"> </w:t>
            </w:r>
            <w:r>
              <w:rPr>
                <w:color w:val="333333"/>
                <w:spacing w:val="2"/>
              </w:rPr>
              <w:t>国发〔2016〕13号）:二、（二）基本原则。</w:t>
            </w:r>
          </w:p>
          <w:p w14:paraId="04523FEF">
            <w:pPr>
              <w:pStyle w:val="5"/>
              <w:spacing w:before="6" w:line="208" w:lineRule="auto"/>
              <w:ind w:left="31" w:right="30" w:firstLine="3"/>
              <w:jc w:val="both"/>
            </w:pPr>
            <w:r>
              <w:rPr>
                <w:color w:val="333333"/>
                <w:spacing w:val="3"/>
              </w:rPr>
              <w:t>坚持政府主导。把农村留守儿童关爱保护工作作</w:t>
            </w:r>
            <w:r>
              <w:rPr>
                <w:color w:val="333333"/>
                <w:spacing w:val="2"/>
              </w:rPr>
              <w:t>为各级政府重要工作内容，落实县、</w:t>
            </w:r>
            <w:r>
              <w:rPr>
                <w:color w:val="333333"/>
                <w:spacing w:val="-35"/>
              </w:rPr>
              <w:t xml:space="preserve"> </w:t>
            </w:r>
            <w:r>
              <w:rPr>
                <w:color w:val="333333"/>
                <w:spacing w:val="2"/>
              </w:rPr>
              <w:t>乡镇人民政府属地</w:t>
            </w:r>
            <w:r>
              <w:rPr>
                <w:color w:val="333333"/>
              </w:rPr>
              <w:t xml:space="preserve"> </w:t>
            </w:r>
            <w:r>
              <w:rPr>
                <w:color w:val="333333"/>
                <w:spacing w:val="2"/>
              </w:rPr>
              <w:t>责任，强化民政等有关部门的监督指导责任</w:t>
            </w:r>
            <w:r>
              <w:rPr>
                <w:color w:val="333333"/>
                <w:spacing w:val="-38"/>
              </w:rPr>
              <w:t xml:space="preserve"> </w:t>
            </w:r>
            <w:r>
              <w:rPr>
                <w:color w:val="333333"/>
                <w:spacing w:val="2"/>
              </w:rPr>
              <w:t>，健全农村留守儿童关爱服务体系和救助保护机制</w:t>
            </w:r>
            <w:r>
              <w:rPr>
                <w:color w:val="333333"/>
                <w:spacing w:val="-39"/>
              </w:rPr>
              <w:t xml:space="preserve"> </w:t>
            </w:r>
            <w:r>
              <w:rPr>
                <w:color w:val="333333"/>
                <w:spacing w:val="2"/>
              </w:rPr>
              <w:t>，切实保</w:t>
            </w:r>
            <w:r>
              <w:rPr>
                <w:color w:val="333333"/>
              </w:rPr>
              <w:t xml:space="preserve"> </w:t>
            </w:r>
            <w:r>
              <w:rPr>
                <w:color w:val="333333"/>
                <w:spacing w:val="2"/>
              </w:rPr>
              <w:t>障农村留守儿童合法权益。 六、（一）加强组织领导。 各地要将农村留守儿童关爱保护工作纳入重要</w:t>
            </w:r>
            <w:r>
              <w:rPr>
                <w:color w:val="333333"/>
                <w:spacing w:val="4"/>
              </w:rPr>
              <w:t xml:space="preserve">  </w:t>
            </w:r>
            <w:r>
              <w:rPr>
                <w:color w:val="333333"/>
              </w:rPr>
              <w:t>议事</w:t>
            </w:r>
            <w:r>
              <w:rPr>
                <w:color w:val="333333"/>
                <w:spacing w:val="-5"/>
              </w:rPr>
              <w:t xml:space="preserve"> </w:t>
            </w:r>
            <w:r>
              <w:rPr>
                <w:color w:val="333333"/>
              </w:rPr>
              <w:t>日程</w:t>
            </w:r>
            <w:r>
              <w:rPr>
                <w:color w:val="333333"/>
                <w:spacing w:val="-39"/>
              </w:rPr>
              <w:t xml:space="preserve"> </w:t>
            </w:r>
            <w:r>
              <w:rPr>
                <w:color w:val="333333"/>
              </w:rPr>
              <w:t>，建立健全政府领导，</w:t>
            </w:r>
            <w:r>
              <w:rPr>
                <w:color w:val="333333"/>
                <w:spacing w:val="-39"/>
              </w:rPr>
              <w:t xml:space="preserve"> </w:t>
            </w:r>
            <w:r>
              <w:rPr>
                <w:color w:val="333333"/>
              </w:rPr>
              <w:t>民政部门牵头</w:t>
            </w:r>
            <w:r>
              <w:rPr>
                <w:color w:val="333333"/>
                <w:spacing w:val="-38"/>
              </w:rPr>
              <w:t xml:space="preserve"> </w:t>
            </w:r>
            <w:r>
              <w:rPr>
                <w:color w:val="333333"/>
              </w:rPr>
              <w:t xml:space="preserve">，教育、公安、司法行政、卫生计生等部门和妇联、共青 </w:t>
            </w:r>
            <w:r>
              <w:rPr>
                <w:color w:val="333333"/>
                <w:spacing w:val="2"/>
              </w:rPr>
              <w:t>团等群团组织参加的农村留守儿童关爱保护工作领导机制</w:t>
            </w:r>
            <w:r>
              <w:rPr>
                <w:color w:val="333333"/>
                <w:spacing w:val="-38"/>
              </w:rPr>
              <w:t xml:space="preserve"> </w:t>
            </w:r>
            <w:r>
              <w:rPr>
                <w:color w:val="333333"/>
                <w:spacing w:val="2"/>
              </w:rPr>
              <w:t>，及时研究解决工作中的重大问题。</w:t>
            </w:r>
            <w:r>
              <w:rPr>
                <w:color w:val="333333"/>
                <w:spacing w:val="-39"/>
              </w:rPr>
              <w:t xml:space="preserve"> </w:t>
            </w:r>
            <w:r>
              <w:rPr>
                <w:color w:val="333333"/>
                <w:spacing w:val="2"/>
              </w:rPr>
              <w:t>民政部要</w:t>
            </w:r>
            <w:r>
              <w:rPr>
                <w:color w:val="333333"/>
              </w:rPr>
              <w:t xml:space="preserve"> </w:t>
            </w:r>
            <w:r>
              <w:rPr>
                <w:color w:val="333333"/>
                <w:spacing w:val="3"/>
              </w:rPr>
              <w:t>牵头建立农村留守儿童关爱保护工作部际联席</w:t>
            </w:r>
            <w:r>
              <w:rPr>
                <w:color w:val="333333"/>
                <w:spacing w:val="2"/>
              </w:rPr>
              <w:t>会议制度</w:t>
            </w:r>
            <w:r>
              <w:rPr>
                <w:color w:val="333333"/>
                <w:spacing w:val="-38"/>
              </w:rPr>
              <w:t xml:space="preserve"> </w:t>
            </w:r>
            <w:r>
              <w:rPr>
                <w:color w:val="333333"/>
                <w:spacing w:val="2"/>
              </w:rPr>
              <w:t>，会同有关部门在2016年上半年开展一次全面的</w:t>
            </w:r>
            <w:r>
              <w:rPr>
                <w:color w:val="333333"/>
              </w:rPr>
              <w:t xml:space="preserve"> </w:t>
            </w:r>
            <w:r>
              <w:rPr>
                <w:color w:val="333333"/>
                <w:spacing w:val="2"/>
              </w:rPr>
              <w:t>农村留守儿童摸底排查</w:t>
            </w:r>
            <w:r>
              <w:rPr>
                <w:color w:val="333333"/>
                <w:spacing w:val="-39"/>
              </w:rPr>
              <w:t xml:space="preserve"> </w:t>
            </w:r>
            <w:r>
              <w:rPr>
                <w:color w:val="333333"/>
                <w:spacing w:val="2"/>
              </w:rPr>
              <w:t>，依托现有信息系统完善农村留守儿童信息管理功能</w:t>
            </w:r>
            <w:r>
              <w:rPr>
                <w:color w:val="333333"/>
                <w:spacing w:val="-38"/>
              </w:rPr>
              <w:t xml:space="preserve"> </w:t>
            </w:r>
            <w:r>
              <w:rPr>
                <w:color w:val="333333"/>
                <w:spacing w:val="2"/>
              </w:rPr>
              <w:t>，健全信息报送机制。各级</w:t>
            </w:r>
            <w:r>
              <w:rPr>
                <w:color w:val="333333"/>
              </w:rPr>
              <w:t xml:space="preserve"> </w:t>
            </w:r>
            <w:r>
              <w:rPr>
                <w:color w:val="333333"/>
                <w:spacing w:val="3"/>
              </w:rPr>
              <w:t>妇儿工委和农民工工作领导小组要将农村留守儿童关爱保护作为重</w:t>
            </w:r>
            <w:r>
              <w:rPr>
                <w:color w:val="333333"/>
                <w:spacing w:val="2"/>
              </w:rPr>
              <w:t>要工作内容</w:t>
            </w:r>
            <w:r>
              <w:rPr>
                <w:color w:val="333333"/>
                <w:spacing w:val="-39"/>
              </w:rPr>
              <w:t xml:space="preserve"> </w:t>
            </w:r>
            <w:r>
              <w:rPr>
                <w:color w:val="333333"/>
                <w:spacing w:val="2"/>
              </w:rPr>
              <w:t>，统筹推进相关工作。各</w:t>
            </w:r>
            <w:r>
              <w:rPr>
                <w:color w:val="333333"/>
              </w:rPr>
              <w:t xml:space="preserve"> </w:t>
            </w:r>
            <w:r>
              <w:rPr>
                <w:color w:val="333333"/>
                <w:spacing w:val="2"/>
              </w:rPr>
              <w:t>地民政、公安、教育等部门要强化责任意识</w:t>
            </w:r>
            <w:r>
              <w:rPr>
                <w:color w:val="333333"/>
                <w:spacing w:val="-32"/>
              </w:rPr>
              <w:t xml:space="preserve"> </w:t>
            </w:r>
            <w:r>
              <w:rPr>
                <w:color w:val="333333"/>
                <w:spacing w:val="2"/>
              </w:rPr>
              <w:t>，督促有关方面落实相关责任。</w:t>
            </w:r>
          </w:p>
        </w:tc>
        <w:tc>
          <w:tcPr>
            <w:tcW w:w="1559" w:type="dxa"/>
            <w:vAlign w:val="top"/>
          </w:tcPr>
          <w:p w14:paraId="003ED76D">
            <w:pPr>
              <w:rPr>
                <w:rFonts w:ascii="Arial"/>
                <w:sz w:val="21"/>
              </w:rPr>
            </w:pPr>
          </w:p>
        </w:tc>
      </w:tr>
      <w:tr w14:paraId="768D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763" w:type="dxa"/>
            <w:vAlign w:val="top"/>
          </w:tcPr>
          <w:p w14:paraId="66730370">
            <w:pPr>
              <w:spacing w:line="450" w:lineRule="auto"/>
              <w:rPr>
                <w:rFonts w:ascii="Arial"/>
                <w:sz w:val="21"/>
              </w:rPr>
            </w:pPr>
          </w:p>
          <w:p w14:paraId="3974E846">
            <w:pPr>
              <w:spacing w:before="43" w:line="189" w:lineRule="auto"/>
              <w:ind w:left="31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23</w:t>
            </w:r>
          </w:p>
        </w:tc>
        <w:tc>
          <w:tcPr>
            <w:tcW w:w="1552" w:type="dxa"/>
            <w:vAlign w:val="top"/>
          </w:tcPr>
          <w:p w14:paraId="51A67832">
            <w:pPr>
              <w:spacing w:line="405" w:lineRule="auto"/>
              <w:rPr>
                <w:rFonts w:ascii="Arial"/>
                <w:sz w:val="21"/>
              </w:rPr>
            </w:pPr>
          </w:p>
          <w:p w14:paraId="21CB42E0">
            <w:pPr>
              <w:pStyle w:val="5"/>
              <w:spacing w:before="54" w:line="232" w:lineRule="auto"/>
              <w:ind w:left="168"/>
            </w:pPr>
            <w:r>
              <w:rPr>
                <w:color w:val="333333"/>
                <w:spacing w:val="1"/>
              </w:rPr>
              <w:t>人社就业政策咨询</w:t>
            </w:r>
          </w:p>
        </w:tc>
        <w:tc>
          <w:tcPr>
            <w:tcW w:w="1552" w:type="dxa"/>
            <w:vAlign w:val="top"/>
          </w:tcPr>
          <w:p w14:paraId="50AF8629">
            <w:pPr>
              <w:rPr>
                <w:rFonts w:ascii="Arial"/>
                <w:sz w:val="21"/>
              </w:rPr>
            </w:pPr>
          </w:p>
        </w:tc>
        <w:tc>
          <w:tcPr>
            <w:tcW w:w="1036" w:type="dxa"/>
            <w:vAlign w:val="top"/>
          </w:tcPr>
          <w:p w14:paraId="5465C32A">
            <w:pPr>
              <w:spacing w:line="404" w:lineRule="auto"/>
              <w:rPr>
                <w:rFonts w:ascii="Arial"/>
                <w:sz w:val="21"/>
              </w:rPr>
            </w:pPr>
          </w:p>
          <w:p w14:paraId="1D53A59C">
            <w:pPr>
              <w:pStyle w:val="5"/>
              <w:spacing w:before="55" w:line="233" w:lineRule="auto"/>
              <w:ind w:left="216"/>
            </w:pPr>
            <w:r>
              <w:t>公共服务</w:t>
            </w:r>
          </w:p>
        </w:tc>
        <w:tc>
          <w:tcPr>
            <w:tcW w:w="1153" w:type="dxa"/>
            <w:vAlign w:val="top"/>
          </w:tcPr>
          <w:p w14:paraId="661E6008">
            <w:pPr>
              <w:spacing w:line="314" w:lineRule="auto"/>
              <w:rPr>
                <w:rFonts w:ascii="Arial"/>
                <w:sz w:val="21"/>
              </w:rPr>
            </w:pPr>
          </w:p>
          <w:p w14:paraId="37C7DB58">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56398101">
            <w:pPr>
              <w:pStyle w:val="5"/>
              <w:spacing w:before="186" w:line="209" w:lineRule="auto"/>
              <w:ind w:left="35" w:right="42" w:hanging="2"/>
              <w:jc w:val="both"/>
            </w:pPr>
            <w:r>
              <w:rPr>
                <w:color w:val="333333"/>
                <w:spacing w:val="1"/>
              </w:rPr>
              <w:t>建立健全公共就业服务体系</w:t>
            </w:r>
            <w:r>
              <w:rPr>
                <w:color w:val="333333"/>
                <w:spacing w:val="-37"/>
              </w:rPr>
              <w:t xml:space="preserve"> </w:t>
            </w:r>
            <w:r>
              <w:rPr>
                <w:color w:val="333333"/>
                <w:spacing w:val="1"/>
              </w:rPr>
              <w:t>，设立公共就业服务机构</w:t>
            </w:r>
            <w:r>
              <w:rPr>
                <w:color w:val="333333"/>
                <w:spacing w:val="-38"/>
              </w:rPr>
              <w:t xml:space="preserve"> </w:t>
            </w:r>
            <w:r>
              <w:rPr>
                <w:color w:val="333333"/>
                <w:spacing w:val="1"/>
              </w:rPr>
              <w:t>，为劳动者免费提供下列服务</w:t>
            </w:r>
            <w:r>
              <w:rPr>
                <w:color w:val="333333"/>
                <w:spacing w:val="21"/>
              </w:rPr>
              <w:t>：（</w:t>
            </w:r>
            <w:r>
              <w:rPr>
                <w:color w:val="333333"/>
                <w:spacing w:val="1"/>
              </w:rPr>
              <w:t>一）就业政策法</w:t>
            </w:r>
            <w:r>
              <w:rPr>
                <w:color w:val="333333"/>
              </w:rPr>
              <w:t xml:space="preserve"> </w:t>
            </w:r>
            <w:r>
              <w:rPr>
                <w:color w:val="333333"/>
                <w:spacing w:val="2"/>
              </w:rPr>
              <w:t>规咨询</w:t>
            </w:r>
            <w:r>
              <w:rPr>
                <w:color w:val="333333"/>
                <w:spacing w:val="14"/>
              </w:rPr>
              <w:t>；（</w:t>
            </w:r>
            <w:r>
              <w:rPr>
                <w:color w:val="333333"/>
                <w:spacing w:val="2"/>
              </w:rPr>
              <w:t>二）职业供求信息、市场工资指导价位信息和职业培训信息发布</w:t>
            </w:r>
            <w:r>
              <w:rPr>
                <w:color w:val="333333"/>
                <w:spacing w:val="14"/>
              </w:rPr>
              <w:t>；（</w:t>
            </w:r>
            <w:r>
              <w:rPr>
                <w:color w:val="333333"/>
                <w:spacing w:val="2"/>
              </w:rPr>
              <w:t>三）职业指导和职业介</w:t>
            </w:r>
            <w:r>
              <w:rPr>
                <w:color w:val="333333"/>
                <w:spacing w:val="3"/>
              </w:rPr>
              <w:t xml:space="preserve"> </w:t>
            </w:r>
            <w:r>
              <w:rPr>
                <w:color w:val="333333"/>
              </w:rPr>
              <w:t>绍</w:t>
            </w:r>
            <w:r>
              <w:rPr>
                <w:color w:val="333333"/>
                <w:spacing w:val="10"/>
              </w:rPr>
              <w:t>；（</w:t>
            </w:r>
            <w:r>
              <w:rPr>
                <w:color w:val="333333"/>
                <w:spacing w:val="-30"/>
              </w:rPr>
              <w:t xml:space="preserve"> </w:t>
            </w:r>
            <w:r>
              <w:rPr>
                <w:color w:val="333333"/>
              </w:rPr>
              <w:t>四）对就业困难人员实施就业援助</w:t>
            </w:r>
            <w:r>
              <w:rPr>
                <w:color w:val="333333"/>
                <w:spacing w:val="10"/>
              </w:rPr>
              <w:t>；（</w:t>
            </w:r>
            <w:r>
              <w:rPr>
                <w:color w:val="333333"/>
              </w:rPr>
              <w:t>五</w:t>
            </w:r>
            <w:r>
              <w:rPr>
                <w:color w:val="333333"/>
                <w:spacing w:val="-22"/>
              </w:rPr>
              <w:t xml:space="preserve"> </w:t>
            </w:r>
            <w:r>
              <w:rPr>
                <w:color w:val="333333"/>
              </w:rPr>
              <w:t>）办理就业登记、失业登记等事务</w:t>
            </w:r>
            <w:r>
              <w:rPr>
                <w:color w:val="333333"/>
                <w:spacing w:val="10"/>
              </w:rPr>
              <w:t>；（</w:t>
            </w:r>
            <w:r>
              <w:rPr>
                <w:color w:val="333333"/>
              </w:rPr>
              <w:t xml:space="preserve">六）其他公共就 </w:t>
            </w:r>
            <w:r>
              <w:rPr>
                <w:color w:val="333333"/>
                <w:spacing w:val="-1"/>
              </w:rPr>
              <w:t>业服务。</w:t>
            </w:r>
          </w:p>
        </w:tc>
        <w:tc>
          <w:tcPr>
            <w:tcW w:w="1559" w:type="dxa"/>
            <w:vAlign w:val="top"/>
          </w:tcPr>
          <w:p w14:paraId="3FB5D06B">
            <w:pPr>
              <w:rPr>
                <w:rFonts w:ascii="Arial"/>
                <w:sz w:val="21"/>
              </w:rPr>
            </w:pPr>
          </w:p>
        </w:tc>
      </w:tr>
    </w:tbl>
    <w:p w14:paraId="4A1BE268">
      <w:pPr>
        <w:rPr>
          <w:rFonts w:ascii="Arial"/>
          <w:sz w:val="21"/>
        </w:rPr>
      </w:pPr>
    </w:p>
    <w:p w14:paraId="72841423">
      <w:pPr>
        <w:rPr>
          <w:rFonts w:ascii="Arial" w:hAnsi="Arial" w:eastAsia="Arial" w:cs="Arial"/>
          <w:sz w:val="21"/>
          <w:szCs w:val="21"/>
        </w:rPr>
        <w:sectPr>
          <w:pgSz w:w="16837" w:h="11905"/>
          <w:pgMar w:top="1011" w:right="1125" w:bottom="0" w:left="1105" w:header="0" w:footer="0" w:gutter="0"/>
          <w:cols w:space="720" w:num="1"/>
        </w:sectPr>
      </w:pPr>
    </w:p>
    <w:p w14:paraId="0B2791E7">
      <w:pPr>
        <w:spacing w:before="6"/>
      </w:pPr>
    </w:p>
    <w:p w14:paraId="0F80D270">
      <w:pPr>
        <w:spacing w:before="6"/>
      </w:pPr>
    </w:p>
    <w:p w14:paraId="1D440D9F">
      <w:pPr>
        <w:spacing w:before="6"/>
      </w:pPr>
    </w:p>
    <w:p w14:paraId="31534456">
      <w:pPr>
        <w:spacing w:before="6"/>
      </w:pPr>
    </w:p>
    <w:p w14:paraId="3C434788">
      <w:pPr>
        <w:spacing w:before="6"/>
      </w:pPr>
    </w:p>
    <w:p w14:paraId="7873C11D">
      <w:pPr>
        <w:spacing w:before="6"/>
      </w:pPr>
    </w:p>
    <w:p w14:paraId="35E2DC6D">
      <w:pPr>
        <w:spacing w:before="5"/>
      </w:pPr>
    </w:p>
    <w:p w14:paraId="4BC2874C">
      <w:pPr>
        <w:spacing w:before="5"/>
      </w:pPr>
    </w:p>
    <w:tbl>
      <w:tblPr>
        <w:tblStyle w:val="4"/>
        <w:tblW w:w="145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552"/>
        <w:gridCol w:w="1552"/>
        <w:gridCol w:w="1036"/>
        <w:gridCol w:w="1153"/>
        <w:gridCol w:w="6981"/>
        <w:gridCol w:w="1559"/>
      </w:tblGrid>
      <w:tr w14:paraId="104EB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763" w:type="dxa"/>
            <w:vAlign w:val="top"/>
          </w:tcPr>
          <w:p w14:paraId="688282AC">
            <w:pPr>
              <w:spacing w:line="275" w:lineRule="auto"/>
              <w:rPr>
                <w:rFonts w:ascii="Arial"/>
                <w:sz w:val="21"/>
              </w:rPr>
            </w:pPr>
          </w:p>
          <w:p w14:paraId="5BEC3AA3">
            <w:pPr>
              <w:spacing w:line="275" w:lineRule="auto"/>
              <w:rPr>
                <w:rFonts w:ascii="Arial"/>
                <w:sz w:val="21"/>
              </w:rPr>
            </w:pPr>
          </w:p>
          <w:p w14:paraId="0DB7506E">
            <w:pPr>
              <w:spacing w:line="276" w:lineRule="auto"/>
              <w:rPr>
                <w:rFonts w:ascii="Arial"/>
                <w:sz w:val="21"/>
              </w:rPr>
            </w:pPr>
          </w:p>
          <w:p w14:paraId="53EB2743">
            <w:pPr>
              <w:spacing w:line="276" w:lineRule="auto"/>
              <w:rPr>
                <w:rFonts w:ascii="Arial"/>
                <w:sz w:val="21"/>
              </w:rPr>
            </w:pPr>
          </w:p>
          <w:p w14:paraId="6CA8FF40">
            <w:pPr>
              <w:spacing w:before="43" w:line="189" w:lineRule="auto"/>
              <w:ind w:left="31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24</w:t>
            </w:r>
          </w:p>
        </w:tc>
        <w:tc>
          <w:tcPr>
            <w:tcW w:w="1552" w:type="dxa"/>
            <w:vAlign w:val="top"/>
          </w:tcPr>
          <w:p w14:paraId="7E7B1D99">
            <w:pPr>
              <w:spacing w:line="241" w:lineRule="auto"/>
              <w:rPr>
                <w:rFonts w:ascii="Arial"/>
                <w:sz w:val="21"/>
              </w:rPr>
            </w:pPr>
          </w:p>
          <w:p w14:paraId="253D6A75">
            <w:pPr>
              <w:spacing w:line="241" w:lineRule="auto"/>
              <w:rPr>
                <w:rFonts w:ascii="Arial"/>
                <w:sz w:val="21"/>
              </w:rPr>
            </w:pPr>
          </w:p>
          <w:p w14:paraId="6CEA83EF">
            <w:pPr>
              <w:spacing w:line="241" w:lineRule="auto"/>
              <w:rPr>
                <w:rFonts w:ascii="Arial"/>
                <w:sz w:val="21"/>
              </w:rPr>
            </w:pPr>
          </w:p>
          <w:p w14:paraId="25FC1EE1">
            <w:pPr>
              <w:spacing w:line="242" w:lineRule="auto"/>
              <w:rPr>
                <w:rFonts w:ascii="Arial"/>
                <w:sz w:val="21"/>
              </w:rPr>
            </w:pPr>
          </w:p>
          <w:p w14:paraId="47E57CD7">
            <w:pPr>
              <w:pStyle w:val="5"/>
              <w:spacing w:before="55" w:line="217" w:lineRule="auto"/>
              <w:ind w:left="327" w:right="81" w:hanging="218"/>
            </w:pPr>
            <w:r>
              <w:rPr>
                <w:color w:val="333333"/>
              </w:rPr>
              <w:t>出具农村承包经营权 变更事项证明</w:t>
            </w:r>
          </w:p>
        </w:tc>
        <w:tc>
          <w:tcPr>
            <w:tcW w:w="1552" w:type="dxa"/>
            <w:vAlign w:val="top"/>
          </w:tcPr>
          <w:p w14:paraId="7785F4FA">
            <w:pPr>
              <w:rPr>
                <w:rFonts w:ascii="Arial"/>
                <w:sz w:val="21"/>
              </w:rPr>
            </w:pPr>
          </w:p>
        </w:tc>
        <w:tc>
          <w:tcPr>
            <w:tcW w:w="1036" w:type="dxa"/>
            <w:vAlign w:val="top"/>
          </w:tcPr>
          <w:p w14:paraId="01CE4A68">
            <w:pPr>
              <w:spacing w:line="264" w:lineRule="auto"/>
              <w:rPr>
                <w:rFonts w:ascii="Arial"/>
                <w:sz w:val="21"/>
              </w:rPr>
            </w:pPr>
          </w:p>
          <w:p w14:paraId="1E687221">
            <w:pPr>
              <w:spacing w:line="264" w:lineRule="auto"/>
              <w:rPr>
                <w:rFonts w:ascii="Arial"/>
                <w:sz w:val="21"/>
              </w:rPr>
            </w:pPr>
          </w:p>
          <w:p w14:paraId="12F65B97">
            <w:pPr>
              <w:spacing w:line="264" w:lineRule="auto"/>
              <w:rPr>
                <w:rFonts w:ascii="Arial"/>
                <w:sz w:val="21"/>
              </w:rPr>
            </w:pPr>
          </w:p>
          <w:p w14:paraId="17489144">
            <w:pPr>
              <w:spacing w:line="264" w:lineRule="auto"/>
              <w:rPr>
                <w:rFonts w:ascii="Arial"/>
                <w:sz w:val="21"/>
              </w:rPr>
            </w:pPr>
          </w:p>
          <w:p w14:paraId="78C230AA">
            <w:pPr>
              <w:pStyle w:val="5"/>
              <w:spacing w:before="54" w:line="233" w:lineRule="auto"/>
              <w:ind w:left="216"/>
            </w:pPr>
            <w:r>
              <w:t>公共服务</w:t>
            </w:r>
          </w:p>
        </w:tc>
        <w:tc>
          <w:tcPr>
            <w:tcW w:w="1153" w:type="dxa"/>
            <w:vAlign w:val="top"/>
          </w:tcPr>
          <w:p w14:paraId="4ADF4A96">
            <w:pPr>
              <w:spacing w:line="241" w:lineRule="auto"/>
              <w:rPr>
                <w:rFonts w:ascii="Arial"/>
                <w:sz w:val="21"/>
              </w:rPr>
            </w:pPr>
          </w:p>
          <w:p w14:paraId="5E127E6B">
            <w:pPr>
              <w:spacing w:line="241" w:lineRule="auto"/>
              <w:rPr>
                <w:rFonts w:ascii="Arial"/>
                <w:sz w:val="21"/>
              </w:rPr>
            </w:pPr>
          </w:p>
          <w:p w14:paraId="4CB36386">
            <w:pPr>
              <w:spacing w:line="241" w:lineRule="auto"/>
              <w:rPr>
                <w:rFonts w:ascii="Arial"/>
                <w:sz w:val="21"/>
              </w:rPr>
            </w:pPr>
          </w:p>
          <w:p w14:paraId="768DBB7A">
            <w:pPr>
              <w:spacing w:line="242" w:lineRule="auto"/>
              <w:rPr>
                <w:rFonts w:ascii="Arial"/>
                <w:sz w:val="21"/>
              </w:rPr>
            </w:pPr>
          </w:p>
          <w:p w14:paraId="70AAF952">
            <w:pPr>
              <w:pStyle w:val="5"/>
              <w:spacing w:before="55" w:line="218"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6D57CEA3">
            <w:pPr>
              <w:pStyle w:val="5"/>
              <w:spacing w:before="271" w:line="202" w:lineRule="auto"/>
              <w:ind w:left="34" w:right="53" w:firstLine="10"/>
            </w:pPr>
            <w:r>
              <w:rPr>
                <w:color w:val="333333"/>
                <w:spacing w:val="1"/>
              </w:rPr>
              <w:t>1.《</w:t>
            </w:r>
            <w:r>
              <w:rPr>
                <w:color w:val="333333"/>
                <w:spacing w:val="-33"/>
              </w:rPr>
              <w:t xml:space="preserve"> </w:t>
            </w:r>
            <w:r>
              <w:rPr>
                <w:color w:val="333333"/>
                <w:spacing w:val="1"/>
              </w:rPr>
              <w:t>中华人民共和国农村土地承包法》第十二条</w:t>
            </w:r>
            <w:r>
              <w:rPr>
                <w:color w:val="333333"/>
                <w:spacing w:val="-36"/>
              </w:rPr>
              <w:t xml:space="preserve"> </w:t>
            </w:r>
            <w:r>
              <w:rPr>
                <w:color w:val="333333"/>
                <w:spacing w:val="1"/>
              </w:rPr>
              <w:t>：农民集体所有的土地依</w:t>
            </w:r>
            <w:r>
              <w:rPr>
                <w:color w:val="333333"/>
              </w:rPr>
              <w:t>法属于村农民集体所有的，</w:t>
            </w:r>
            <w:r>
              <w:rPr>
                <w:color w:val="333333"/>
                <w:spacing w:val="-35"/>
              </w:rPr>
              <w:t xml:space="preserve"> </w:t>
            </w:r>
            <w:r>
              <w:rPr>
                <w:color w:val="333333"/>
              </w:rPr>
              <w:t xml:space="preserve">由 </w:t>
            </w:r>
            <w:r>
              <w:rPr>
                <w:color w:val="333333"/>
                <w:spacing w:val="2"/>
              </w:rPr>
              <w:t>村集体经济组织或者村民委员会发包；</w:t>
            </w:r>
            <w:r>
              <w:rPr>
                <w:color w:val="333333"/>
                <w:spacing w:val="-15"/>
              </w:rPr>
              <w:t xml:space="preserve"> </w:t>
            </w:r>
            <w:r>
              <w:rPr>
                <w:color w:val="333333"/>
                <w:spacing w:val="2"/>
              </w:rPr>
              <w:t>已经分别属于村内两个以上农村集体经济组织的农民集体所有</w:t>
            </w:r>
          </w:p>
          <w:p w14:paraId="05990528">
            <w:pPr>
              <w:pStyle w:val="5"/>
              <w:spacing w:line="201" w:lineRule="auto"/>
              <w:ind w:left="31" w:right="41" w:firstLine="15"/>
            </w:pPr>
            <w:r>
              <w:rPr>
                <w:color w:val="333333"/>
                <w:spacing w:val="2"/>
              </w:rPr>
              <w:t>的，</w:t>
            </w:r>
            <w:r>
              <w:rPr>
                <w:color w:val="333333"/>
                <w:spacing w:val="-37"/>
              </w:rPr>
              <w:t xml:space="preserve"> </w:t>
            </w:r>
            <w:r>
              <w:rPr>
                <w:color w:val="333333"/>
                <w:spacing w:val="2"/>
              </w:rPr>
              <w:t>由村内各该农村集体经济组织或者村民小组发包。村集体经济</w:t>
            </w:r>
            <w:r>
              <w:rPr>
                <w:color w:val="333333"/>
                <w:spacing w:val="1"/>
              </w:rPr>
              <w:t>组织或者村民委员会发包的</w:t>
            </w:r>
            <w:r>
              <w:rPr>
                <w:color w:val="333333"/>
                <w:spacing w:val="-40"/>
              </w:rPr>
              <w:t xml:space="preserve"> </w:t>
            </w:r>
            <w:r>
              <w:rPr>
                <w:color w:val="333333"/>
                <w:spacing w:val="1"/>
              </w:rPr>
              <w:t>，不得改</w:t>
            </w:r>
            <w:r>
              <w:rPr>
                <w:color w:val="333333"/>
              </w:rPr>
              <w:t xml:space="preserve"> </w:t>
            </w:r>
            <w:r>
              <w:rPr>
                <w:color w:val="333333"/>
                <w:spacing w:val="2"/>
              </w:rPr>
              <w:t>变村内各集体经济组织农民集体所有的土地的所有权。</w:t>
            </w:r>
            <w:r>
              <w:rPr>
                <w:color w:val="333333"/>
                <w:spacing w:val="-38"/>
              </w:rPr>
              <w:t xml:space="preserve"> </w:t>
            </w:r>
            <w:r>
              <w:rPr>
                <w:color w:val="333333"/>
                <w:spacing w:val="2"/>
              </w:rPr>
              <w:t>国家所有依法由农民集体使用的农村土</w:t>
            </w:r>
            <w:r>
              <w:rPr>
                <w:color w:val="333333"/>
                <w:spacing w:val="1"/>
              </w:rPr>
              <w:t>地，</w:t>
            </w:r>
            <w:r>
              <w:rPr>
                <w:color w:val="333333"/>
                <w:spacing w:val="-35"/>
              </w:rPr>
              <w:t xml:space="preserve"> </w:t>
            </w:r>
            <w:r>
              <w:rPr>
                <w:color w:val="333333"/>
                <w:spacing w:val="1"/>
              </w:rPr>
              <w:t>由使</w:t>
            </w:r>
            <w:r>
              <w:rPr>
                <w:color w:val="333333"/>
              </w:rPr>
              <w:t xml:space="preserve"> </w:t>
            </w:r>
            <w:r>
              <w:rPr>
                <w:color w:val="333333"/>
                <w:spacing w:val="3"/>
              </w:rPr>
              <w:t>用该土地的农村集体经济组织、村民委员会或者村民小组发包。第十九条：土地承包应当按照以下程序</w:t>
            </w:r>
            <w:r>
              <w:rPr>
                <w:color w:val="333333"/>
                <w:spacing w:val="11"/>
              </w:rPr>
              <w:t xml:space="preserve"> </w:t>
            </w:r>
            <w:r>
              <w:rPr>
                <w:color w:val="333333"/>
                <w:spacing w:val="2"/>
              </w:rPr>
              <w:t>进行</w:t>
            </w:r>
            <w:r>
              <w:rPr>
                <w:color w:val="333333"/>
                <w:spacing w:val="16"/>
              </w:rPr>
              <w:t>：（</w:t>
            </w:r>
            <w:r>
              <w:rPr>
                <w:color w:val="333333"/>
                <w:spacing w:val="2"/>
              </w:rPr>
              <w:t>一）本集体经济组织成员的村民会议选举产生承包工作小组</w:t>
            </w:r>
            <w:r>
              <w:rPr>
                <w:color w:val="333333"/>
                <w:spacing w:val="16"/>
              </w:rPr>
              <w:t>；（</w:t>
            </w:r>
            <w:r>
              <w:rPr>
                <w:color w:val="333333"/>
                <w:spacing w:val="2"/>
              </w:rPr>
              <w:t>二）承包工作小组依照法律、</w:t>
            </w:r>
            <w:r>
              <w:rPr>
                <w:color w:val="333333"/>
                <w:spacing w:val="1"/>
              </w:rPr>
              <w:t xml:space="preserve"> </w:t>
            </w:r>
            <w:r>
              <w:rPr>
                <w:color w:val="333333"/>
                <w:spacing w:val="2"/>
              </w:rPr>
              <w:t>法规的规定拟订并公布承包方案</w:t>
            </w:r>
            <w:r>
              <w:rPr>
                <w:color w:val="333333"/>
                <w:spacing w:val="15"/>
              </w:rPr>
              <w:t>；（</w:t>
            </w:r>
            <w:r>
              <w:rPr>
                <w:color w:val="333333"/>
                <w:spacing w:val="2"/>
              </w:rPr>
              <w:t>三）依法召开本集体经济组织成员的村民会议</w:t>
            </w:r>
            <w:r>
              <w:rPr>
                <w:color w:val="333333"/>
                <w:spacing w:val="-38"/>
              </w:rPr>
              <w:t xml:space="preserve"> </w:t>
            </w:r>
            <w:r>
              <w:rPr>
                <w:color w:val="333333"/>
                <w:spacing w:val="2"/>
              </w:rPr>
              <w:t>，讨论通过承包方</w:t>
            </w:r>
          </w:p>
          <w:p w14:paraId="2E368D74">
            <w:pPr>
              <w:pStyle w:val="5"/>
              <w:spacing w:before="2" w:line="221" w:lineRule="auto"/>
              <w:ind w:left="34" w:right="51" w:firstLine="2"/>
            </w:pPr>
            <w:r>
              <w:rPr>
                <w:color w:val="333333"/>
                <w:spacing w:val="1"/>
              </w:rPr>
              <w:t>案</w:t>
            </w:r>
            <w:r>
              <w:rPr>
                <w:color w:val="333333"/>
                <w:spacing w:val="8"/>
              </w:rPr>
              <w:t>；（</w:t>
            </w:r>
            <w:r>
              <w:rPr>
                <w:color w:val="333333"/>
                <w:spacing w:val="-34"/>
              </w:rPr>
              <w:t xml:space="preserve"> </w:t>
            </w:r>
            <w:r>
              <w:rPr>
                <w:color w:val="333333"/>
                <w:spacing w:val="1"/>
              </w:rPr>
              <w:t>四）公开组织实施承包方案</w:t>
            </w:r>
            <w:r>
              <w:rPr>
                <w:color w:val="333333"/>
                <w:spacing w:val="8"/>
              </w:rPr>
              <w:t>；（</w:t>
            </w:r>
            <w:r>
              <w:rPr>
                <w:color w:val="333333"/>
                <w:spacing w:val="1"/>
              </w:rPr>
              <w:t>五）签订承包合同。2.《</w:t>
            </w:r>
            <w:r>
              <w:rPr>
                <w:color w:val="333333"/>
                <w:spacing w:val="-34"/>
              </w:rPr>
              <w:t xml:space="preserve"> </w:t>
            </w:r>
            <w:r>
              <w:rPr>
                <w:color w:val="333333"/>
                <w:spacing w:val="1"/>
              </w:rPr>
              <w:t>中华人民共和国土地承包经营权证管理</w:t>
            </w:r>
            <w:r>
              <w:rPr>
                <w:color w:val="333333"/>
              </w:rPr>
              <w:t xml:space="preserve"> </w:t>
            </w:r>
            <w:r>
              <w:rPr>
                <w:color w:val="333333"/>
                <w:spacing w:val="2"/>
              </w:rPr>
              <w:t>办法》第十五条 办理农村土地承包经营权变更申请应提交以下材料: (一)变更的书面请求; (二)已变更的</w:t>
            </w:r>
            <w:r>
              <w:rPr>
                <w:color w:val="333333"/>
                <w:spacing w:val="17"/>
              </w:rPr>
              <w:t xml:space="preserve"> </w:t>
            </w:r>
            <w:r>
              <w:rPr>
                <w:color w:val="333333"/>
                <w:spacing w:val="3"/>
              </w:rPr>
              <w:t>农村土地承包合同或其它证明材料; (三)农</w:t>
            </w:r>
            <w:r>
              <w:rPr>
                <w:color w:val="333333"/>
                <w:spacing w:val="2"/>
              </w:rPr>
              <w:t>村土地承包经营权证原件。</w:t>
            </w:r>
          </w:p>
        </w:tc>
        <w:tc>
          <w:tcPr>
            <w:tcW w:w="1559" w:type="dxa"/>
            <w:vAlign w:val="top"/>
          </w:tcPr>
          <w:p w14:paraId="154EF3CF">
            <w:pPr>
              <w:rPr>
                <w:rFonts w:ascii="Arial"/>
                <w:sz w:val="21"/>
              </w:rPr>
            </w:pPr>
          </w:p>
        </w:tc>
      </w:tr>
      <w:tr w14:paraId="233B3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763" w:type="dxa"/>
            <w:vAlign w:val="top"/>
          </w:tcPr>
          <w:p w14:paraId="14D96A09">
            <w:pPr>
              <w:spacing w:line="345" w:lineRule="auto"/>
              <w:rPr>
                <w:rFonts w:ascii="Arial"/>
                <w:sz w:val="21"/>
              </w:rPr>
            </w:pPr>
          </w:p>
          <w:p w14:paraId="4DE10030">
            <w:pPr>
              <w:spacing w:line="346" w:lineRule="auto"/>
              <w:rPr>
                <w:rFonts w:ascii="Arial"/>
                <w:sz w:val="21"/>
              </w:rPr>
            </w:pPr>
          </w:p>
          <w:p w14:paraId="2BADD6E3">
            <w:pPr>
              <w:spacing w:before="43" w:line="189" w:lineRule="auto"/>
              <w:ind w:left="31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25</w:t>
            </w:r>
          </w:p>
        </w:tc>
        <w:tc>
          <w:tcPr>
            <w:tcW w:w="1552" w:type="dxa"/>
            <w:vAlign w:val="top"/>
          </w:tcPr>
          <w:p w14:paraId="43339202">
            <w:pPr>
              <w:spacing w:line="276" w:lineRule="auto"/>
              <w:rPr>
                <w:rFonts w:ascii="Arial"/>
                <w:sz w:val="21"/>
              </w:rPr>
            </w:pPr>
          </w:p>
          <w:p w14:paraId="4DE1B2AD">
            <w:pPr>
              <w:spacing w:line="277" w:lineRule="auto"/>
              <w:rPr>
                <w:rFonts w:ascii="Arial"/>
                <w:sz w:val="21"/>
              </w:rPr>
            </w:pPr>
          </w:p>
          <w:p w14:paraId="66834C49">
            <w:pPr>
              <w:pStyle w:val="5"/>
              <w:spacing w:before="55" w:line="217" w:lineRule="auto"/>
              <w:ind w:left="626" w:right="81" w:hanging="536"/>
            </w:pPr>
            <w:r>
              <w:rPr>
                <w:color w:val="333333"/>
                <w:spacing w:val="2"/>
              </w:rPr>
              <w:t>农村贫困户建档立卡</w:t>
            </w:r>
            <w:r>
              <w:rPr>
                <w:color w:val="333333"/>
              </w:rPr>
              <w:t xml:space="preserve"> </w:t>
            </w:r>
            <w:r>
              <w:rPr>
                <w:color w:val="333333"/>
                <w:spacing w:val="-3"/>
              </w:rPr>
              <w:t>服务</w:t>
            </w:r>
          </w:p>
        </w:tc>
        <w:tc>
          <w:tcPr>
            <w:tcW w:w="1552" w:type="dxa"/>
            <w:vAlign w:val="top"/>
          </w:tcPr>
          <w:p w14:paraId="6A9CBF9B">
            <w:pPr>
              <w:rPr>
                <w:rFonts w:ascii="Arial"/>
                <w:sz w:val="21"/>
              </w:rPr>
            </w:pPr>
          </w:p>
        </w:tc>
        <w:tc>
          <w:tcPr>
            <w:tcW w:w="1036" w:type="dxa"/>
            <w:vAlign w:val="top"/>
          </w:tcPr>
          <w:p w14:paraId="73F4545C">
            <w:pPr>
              <w:spacing w:line="322" w:lineRule="auto"/>
              <w:rPr>
                <w:rFonts w:ascii="Arial"/>
                <w:sz w:val="21"/>
              </w:rPr>
            </w:pPr>
          </w:p>
          <w:p w14:paraId="3CCA323C">
            <w:pPr>
              <w:spacing w:line="323" w:lineRule="auto"/>
              <w:rPr>
                <w:rFonts w:ascii="Arial"/>
                <w:sz w:val="21"/>
              </w:rPr>
            </w:pPr>
          </w:p>
          <w:p w14:paraId="68B4EA4E">
            <w:pPr>
              <w:pStyle w:val="5"/>
              <w:spacing w:before="55" w:line="233" w:lineRule="auto"/>
              <w:ind w:left="216"/>
            </w:pPr>
            <w:r>
              <w:t>公共服务</w:t>
            </w:r>
          </w:p>
        </w:tc>
        <w:tc>
          <w:tcPr>
            <w:tcW w:w="1153" w:type="dxa"/>
            <w:vAlign w:val="top"/>
          </w:tcPr>
          <w:p w14:paraId="26F732BD">
            <w:pPr>
              <w:spacing w:line="276" w:lineRule="auto"/>
              <w:rPr>
                <w:rFonts w:ascii="Arial"/>
                <w:sz w:val="21"/>
              </w:rPr>
            </w:pPr>
          </w:p>
          <w:p w14:paraId="48F10A20">
            <w:pPr>
              <w:spacing w:line="277" w:lineRule="auto"/>
              <w:rPr>
                <w:rFonts w:ascii="Arial"/>
                <w:sz w:val="21"/>
              </w:rPr>
            </w:pPr>
          </w:p>
          <w:p w14:paraId="69E0F654">
            <w:pPr>
              <w:pStyle w:val="5"/>
              <w:spacing w:before="55"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4CB4A9A6">
            <w:pPr>
              <w:pStyle w:val="5"/>
              <w:spacing w:before="151" w:line="206" w:lineRule="auto"/>
              <w:ind w:left="32" w:right="15" w:hanging="19"/>
              <w:jc w:val="both"/>
            </w:pPr>
            <w:r>
              <w:rPr>
                <w:spacing w:val="2"/>
              </w:rPr>
              <w:t>《国务院扶贫办关于印发&lt;扶贫开发建档立卡工作方案&gt;的通知》（</w:t>
            </w:r>
            <w:r>
              <w:rPr>
                <w:spacing w:val="-29"/>
              </w:rPr>
              <w:t xml:space="preserve"> </w:t>
            </w:r>
            <w:r>
              <w:rPr>
                <w:spacing w:val="2"/>
              </w:rPr>
              <w:t>国开办发〔2014〕24号</w:t>
            </w:r>
            <w:r>
              <w:rPr>
                <w:spacing w:val="-4"/>
              </w:rPr>
              <w:t>）</w:t>
            </w:r>
            <w:r>
              <w:rPr>
                <w:spacing w:val="-34"/>
              </w:rPr>
              <w:t xml:space="preserve"> </w:t>
            </w:r>
            <w:r>
              <w:rPr>
                <w:spacing w:val="-4"/>
              </w:rPr>
              <w:t>：</w:t>
            </w:r>
            <w:r>
              <w:rPr>
                <w:spacing w:val="2"/>
              </w:rPr>
              <w:t>二、贫困</w:t>
            </w:r>
            <w:r>
              <w:t xml:space="preserve"> </w:t>
            </w:r>
            <w:r>
              <w:rPr>
                <w:spacing w:val="2"/>
              </w:rPr>
              <w:t>户建档立卡方法和步骤</w:t>
            </w:r>
            <w:r>
              <w:rPr>
                <w:spacing w:val="-39"/>
              </w:rPr>
              <w:t xml:space="preserve"> </w:t>
            </w:r>
            <w:r>
              <w:rPr>
                <w:spacing w:val="2"/>
              </w:rPr>
              <w:t>，3.做法。采取规模控制</w:t>
            </w:r>
            <w:r>
              <w:rPr>
                <w:spacing w:val="-38"/>
              </w:rPr>
              <w:t xml:space="preserve"> </w:t>
            </w:r>
            <w:r>
              <w:rPr>
                <w:spacing w:val="2"/>
              </w:rPr>
              <w:t>，各省将贫困人口识别规模逐级分解到行政</w:t>
            </w:r>
            <w:r>
              <w:rPr>
                <w:spacing w:val="1"/>
              </w:rPr>
              <w:t>村。贫困户</w:t>
            </w:r>
            <w:r>
              <w:t xml:space="preserve">  </w:t>
            </w:r>
            <w:r>
              <w:rPr>
                <w:spacing w:val="1"/>
              </w:rPr>
              <w:t>识别要以农户收入为基本依据</w:t>
            </w:r>
            <w:r>
              <w:rPr>
                <w:spacing w:val="-24"/>
              </w:rPr>
              <w:t xml:space="preserve"> </w:t>
            </w:r>
            <w:r>
              <w:rPr>
                <w:spacing w:val="1"/>
              </w:rPr>
              <w:t>，综合考虑住房、教育、健康等情况</w:t>
            </w:r>
            <w:r>
              <w:rPr>
                <w:spacing w:val="-38"/>
              </w:rPr>
              <w:t xml:space="preserve"> </w:t>
            </w:r>
            <w:r>
              <w:rPr>
                <w:spacing w:val="1"/>
              </w:rPr>
              <w:t>，通过农户申请、</w:t>
            </w:r>
            <w:r>
              <w:rPr>
                <w:spacing w:val="-39"/>
              </w:rPr>
              <w:t xml:space="preserve"> </w:t>
            </w:r>
            <w:r>
              <w:rPr>
                <w:spacing w:val="1"/>
              </w:rPr>
              <w:t>民主评议、公示公</w:t>
            </w:r>
            <w:r>
              <w:t xml:space="preserve"> </w:t>
            </w:r>
            <w:r>
              <w:rPr>
                <w:spacing w:val="1"/>
              </w:rPr>
              <w:t>告和逐级审核的方式</w:t>
            </w:r>
            <w:r>
              <w:rPr>
                <w:spacing w:val="-28"/>
              </w:rPr>
              <w:t xml:space="preserve"> </w:t>
            </w:r>
            <w:r>
              <w:rPr>
                <w:spacing w:val="1"/>
              </w:rPr>
              <w:t>，整户识别。（二）工作步骤和时间安排</w:t>
            </w:r>
            <w:r>
              <w:rPr>
                <w:spacing w:val="-37"/>
              </w:rPr>
              <w:t xml:space="preserve"> </w:t>
            </w:r>
            <w:r>
              <w:rPr>
                <w:spacing w:val="1"/>
              </w:rPr>
              <w:t>，第二步</w:t>
            </w:r>
            <w:r>
              <w:rPr>
                <w:spacing w:val="-36"/>
              </w:rPr>
              <w:t xml:space="preserve"> </w:t>
            </w:r>
            <w:r>
              <w:rPr>
                <w:spacing w:val="1"/>
              </w:rPr>
              <w:t>：初选对象。在县扶贫办和乡镇</w:t>
            </w:r>
            <w:r>
              <w:t xml:space="preserve"> </w:t>
            </w:r>
            <w:r>
              <w:rPr>
                <w:spacing w:val="1"/>
              </w:rPr>
              <w:t>人民政府指导下</w:t>
            </w:r>
            <w:r>
              <w:rPr>
                <w:spacing w:val="-26"/>
              </w:rPr>
              <w:t xml:space="preserve"> </w:t>
            </w:r>
            <w:r>
              <w:rPr>
                <w:spacing w:val="1"/>
              </w:rPr>
              <w:t>，按照分解到村的贫困人口规模</w:t>
            </w:r>
            <w:r>
              <w:rPr>
                <w:spacing w:val="-36"/>
              </w:rPr>
              <w:t xml:space="preserve"> </w:t>
            </w:r>
            <w:r>
              <w:rPr>
                <w:spacing w:val="1"/>
              </w:rPr>
              <w:t>，农户自愿申请</w:t>
            </w:r>
            <w:r>
              <w:rPr>
                <w:spacing w:val="-38"/>
              </w:rPr>
              <w:t xml:space="preserve"> </w:t>
            </w:r>
            <w:r>
              <w:rPr>
                <w:spacing w:val="1"/>
              </w:rPr>
              <w:t>，各行政村召开村民代表大会进行民主</w:t>
            </w:r>
            <w:r>
              <w:t xml:space="preserve"> </w:t>
            </w:r>
            <w:r>
              <w:rPr>
                <w:spacing w:val="1"/>
              </w:rPr>
              <w:t>评议</w:t>
            </w:r>
            <w:r>
              <w:rPr>
                <w:spacing w:val="-28"/>
              </w:rPr>
              <w:t xml:space="preserve"> </w:t>
            </w:r>
            <w:r>
              <w:rPr>
                <w:spacing w:val="1"/>
              </w:rPr>
              <w:t>，形成初选名单，</w:t>
            </w:r>
            <w:r>
              <w:rPr>
                <w:spacing w:val="-35"/>
              </w:rPr>
              <w:t xml:space="preserve"> </w:t>
            </w:r>
            <w:r>
              <w:rPr>
                <w:spacing w:val="1"/>
              </w:rPr>
              <w:t>由村委会和驻村工作队核实后进行第一次公示</w:t>
            </w:r>
            <w:r>
              <w:rPr>
                <w:spacing w:val="-36"/>
              </w:rPr>
              <w:t xml:space="preserve"> </w:t>
            </w:r>
            <w:r>
              <w:rPr>
                <w:spacing w:val="1"/>
              </w:rPr>
              <w:t>，经公示无异议后报乡镇人民政府</w:t>
            </w:r>
            <w:r>
              <w:t xml:space="preserve"> </w:t>
            </w:r>
            <w:r>
              <w:rPr>
                <w:spacing w:val="-2"/>
              </w:rPr>
              <w:t>审核。</w:t>
            </w:r>
          </w:p>
        </w:tc>
        <w:tc>
          <w:tcPr>
            <w:tcW w:w="1559" w:type="dxa"/>
            <w:vAlign w:val="top"/>
          </w:tcPr>
          <w:p w14:paraId="70AFE5D3">
            <w:pPr>
              <w:rPr>
                <w:rFonts w:ascii="Arial"/>
                <w:sz w:val="21"/>
              </w:rPr>
            </w:pPr>
          </w:p>
        </w:tc>
      </w:tr>
      <w:tr w14:paraId="7B097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trPr>
        <w:tc>
          <w:tcPr>
            <w:tcW w:w="763" w:type="dxa"/>
            <w:vAlign w:val="top"/>
          </w:tcPr>
          <w:p w14:paraId="20BE0D4B">
            <w:pPr>
              <w:spacing w:line="280" w:lineRule="auto"/>
              <w:rPr>
                <w:rFonts w:ascii="Arial"/>
                <w:sz w:val="21"/>
              </w:rPr>
            </w:pPr>
          </w:p>
          <w:p w14:paraId="74354094">
            <w:pPr>
              <w:spacing w:line="281" w:lineRule="auto"/>
              <w:rPr>
                <w:rFonts w:ascii="Arial"/>
                <w:sz w:val="21"/>
              </w:rPr>
            </w:pPr>
          </w:p>
          <w:p w14:paraId="48C81F63">
            <w:pPr>
              <w:spacing w:line="281" w:lineRule="auto"/>
              <w:rPr>
                <w:rFonts w:ascii="Arial"/>
                <w:sz w:val="21"/>
              </w:rPr>
            </w:pPr>
          </w:p>
          <w:p w14:paraId="41BE44C3">
            <w:pPr>
              <w:spacing w:before="43" w:line="189" w:lineRule="auto"/>
              <w:ind w:left="31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26</w:t>
            </w:r>
          </w:p>
        </w:tc>
        <w:tc>
          <w:tcPr>
            <w:tcW w:w="1552" w:type="dxa"/>
            <w:vAlign w:val="top"/>
          </w:tcPr>
          <w:p w14:paraId="1AEF65D2">
            <w:pPr>
              <w:spacing w:line="353" w:lineRule="auto"/>
              <w:rPr>
                <w:rFonts w:ascii="Arial"/>
                <w:sz w:val="21"/>
              </w:rPr>
            </w:pPr>
          </w:p>
          <w:p w14:paraId="4327C2C1">
            <w:pPr>
              <w:spacing w:line="353" w:lineRule="auto"/>
              <w:rPr>
                <w:rFonts w:ascii="Arial"/>
                <w:sz w:val="21"/>
              </w:rPr>
            </w:pPr>
          </w:p>
          <w:p w14:paraId="3768339C">
            <w:pPr>
              <w:pStyle w:val="5"/>
              <w:spacing w:before="54" w:line="219" w:lineRule="auto"/>
              <w:ind w:left="636" w:right="81" w:hanging="527"/>
            </w:pPr>
            <w:r>
              <w:rPr>
                <w:color w:val="333333"/>
              </w:rPr>
              <w:t xml:space="preserve">困难残疾人生活补贴 </w:t>
            </w:r>
            <w:r>
              <w:rPr>
                <w:color w:val="333333"/>
                <w:spacing w:val="-7"/>
              </w:rPr>
              <w:t>受理</w:t>
            </w:r>
          </w:p>
        </w:tc>
        <w:tc>
          <w:tcPr>
            <w:tcW w:w="1552" w:type="dxa"/>
            <w:vAlign w:val="top"/>
          </w:tcPr>
          <w:p w14:paraId="57859FA0">
            <w:pPr>
              <w:rPr>
                <w:rFonts w:ascii="Arial"/>
                <w:sz w:val="21"/>
              </w:rPr>
            </w:pPr>
          </w:p>
        </w:tc>
        <w:tc>
          <w:tcPr>
            <w:tcW w:w="1036" w:type="dxa"/>
            <w:vAlign w:val="top"/>
          </w:tcPr>
          <w:p w14:paraId="421726BD">
            <w:pPr>
              <w:spacing w:line="266" w:lineRule="auto"/>
              <w:rPr>
                <w:rFonts w:ascii="Arial"/>
                <w:sz w:val="21"/>
              </w:rPr>
            </w:pPr>
          </w:p>
          <w:p w14:paraId="1E2DB601">
            <w:pPr>
              <w:spacing w:line="266" w:lineRule="auto"/>
              <w:rPr>
                <w:rFonts w:ascii="Arial"/>
                <w:sz w:val="21"/>
              </w:rPr>
            </w:pPr>
          </w:p>
          <w:p w14:paraId="1757ADD9">
            <w:pPr>
              <w:spacing w:line="266" w:lineRule="auto"/>
              <w:rPr>
                <w:rFonts w:ascii="Arial"/>
                <w:sz w:val="21"/>
              </w:rPr>
            </w:pPr>
          </w:p>
          <w:p w14:paraId="68B73179">
            <w:pPr>
              <w:pStyle w:val="5"/>
              <w:spacing w:before="54" w:line="233" w:lineRule="auto"/>
              <w:ind w:left="216"/>
            </w:pPr>
            <w:r>
              <w:t>公共服务</w:t>
            </w:r>
          </w:p>
        </w:tc>
        <w:tc>
          <w:tcPr>
            <w:tcW w:w="1153" w:type="dxa"/>
            <w:vAlign w:val="top"/>
          </w:tcPr>
          <w:p w14:paraId="2D5867BC">
            <w:pPr>
              <w:spacing w:line="353" w:lineRule="auto"/>
              <w:rPr>
                <w:rFonts w:ascii="Arial"/>
                <w:sz w:val="21"/>
              </w:rPr>
            </w:pPr>
          </w:p>
          <w:p w14:paraId="2EC1287A">
            <w:pPr>
              <w:spacing w:line="353" w:lineRule="auto"/>
              <w:rPr>
                <w:rFonts w:ascii="Arial"/>
                <w:sz w:val="21"/>
              </w:rPr>
            </w:pPr>
          </w:p>
          <w:p w14:paraId="5E592ED2">
            <w:pPr>
              <w:pStyle w:val="5"/>
              <w:spacing w:before="54" w:line="219" w:lineRule="auto"/>
              <w:ind w:left="32" w:right="47" w:firstLine="8"/>
            </w:pPr>
            <w:r>
              <w:rPr>
                <w:rFonts w:hint="eastAsia"/>
                <w:lang w:val="en-US" w:eastAsia="zh-CN"/>
              </w:rPr>
              <w:t>喜乐庄</w:t>
            </w:r>
            <w:r>
              <w:t>村民委员</w:t>
            </w:r>
            <w:r>
              <w:rPr>
                <w:spacing w:val="4"/>
              </w:rPr>
              <w:t xml:space="preserve"> </w:t>
            </w:r>
            <w:r>
              <w:t>会</w:t>
            </w:r>
          </w:p>
        </w:tc>
        <w:tc>
          <w:tcPr>
            <w:tcW w:w="6981" w:type="dxa"/>
            <w:vAlign w:val="top"/>
          </w:tcPr>
          <w:p w14:paraId="147D74C1">
            <w:pPr>
              <w:pStyle w:val="5"/>
              <w:spacing w:before="215" w:line="204" w:lineRule="auto"/>
              <w:ind w:left="32" w:right="41" w:hanging="19"/>
              <w:jc w:val="both"/>
            </w:pPr>
            <w:r>
              <w:rPr>
                <w:color w:val="333333"/>
                <w:spacing w:val="3"/>
              </w:rPr>
              <w:t>《国务院关于全面建立困难残疾人生活补贴和重度残疾人护理补贴制度的意见</w:t>
            </w:r>
            <w:r>
              <w:rPr>
                <w:color w:val="333333"/>
                <w:spacing w:val="2"/>
              </w:rPr>
              <w:t>》第三条：</w:t>
            </w:r>
            <w:r>
              <w:rPr>
                <w:color w:val="333333"/>
                <w:spacing w:val="-27"/>
              </w:rPr>
              <w:t xml:space="preserve"> </w:t>
            </w:r>
            <w:r>
              <w:rPr>
                <w:color w:val="333333"/>
                <w:spacing w:val="2"/>
              </w:rPr>
              <w:t>申领程序和管</w:t>
            </w:r>
            <w:r>
              <w:rPr>
                <w:color w:val="333333"/>
              </w:rPr>
              <w:t xml:space="preserve"> </w:t>
            </w:r>
            <w:r>
              <w:rPr>
                <w:color w:val="333333"/>
                <w:spacing w:val="1"/>
              </w:rPr>
              <w:t>理办法</w:t>
            </w:r>
            <w:r>
              <w:rPr>
                <w:color w:val="333333"/>
                <w:spacing w:val="13"/>
              </w:rPr>
              <w:t>：（</w:t>
            </w:r>
            <w:r>
              <w:rPr>
                <w:color w:val="333333"/>
                <w:spacing w:val="1"/>
              </w:rPr>
              <w:t>一）</w:t>
            </w:r>
            <w:r>
              <w:rPr>
                <w:color w:val="333333"/>
                <w:spacing w:val="-22"/>
              </w:rPr>
              <w:t xml:space="preserve"> </w:t>
            </w:r>
            <w:r>
              <w:rPr>
                <w:color w:val="333333"/>
                <w:spacing w:val="1"/>
              </w:rPr>
              <w:t>自愿申请。残疾人两项补贴由残疾人向户籍所在地街道办事处或乡镇</w:t>
            </w:r>
            <w:r>
              <w:rPr>
                <w:color w:val="333333"/>
              </w:rPr>
              <w:t>政府受理窗</w:t>
            </w:r>
            <w:r>
              <w:rPr>
                <w:color w:val="333333"/>
                <w:spacing w:val="-27"/>
              </w:rPr>
              <w:t xml:space="preserve"> </w:t>
            </w:r>
            <w:r>
              <w:rPr>
                <w:color w:val="333333"/>
              </w:rPr>
              <w:t xml:space="preserve">口提交 </w:t>
            </w:r>
            <w:r>
              <w:rPr>
                <w:color w:val="333333"/>
                <w:spacing w:val="2"/>
              </w:rPr>
              <w:t>书面申请。残疾人的法定监护人</w:t>
            </w:r>
            <w:r>
              <w:rPr>
                <w:color w:val="333333"/>
                <w:spacing w:val="-37"/>
              </w:rPr>
              <w:t xml:space="preserve"> </w:t>
            </w:r>
            <w:r>
              <w:rPr>
                <w:color w:val="333333"/>
                <w:spacing w:val="2"/>
              </w:rPr>
              <w:t>，法定赡养、抚养、扶养义务人</w:t>
            </w:r>
            <w:r>
              <w:rPr>
                <w:color w:val="333333"/>
                <w:spacing w:val="-38"/>
              </w:rPr>
              <w:t xml:space="preserve"> </w:t>
            </w:r>
            <w:r>
              <w:rPr>
                <w:color w:val="333333"/>
                <w:spacing w:val="2"/>
              </w:rPr>
              <w:t>，所在村民（居民）委员会或</w:t>
            </w:r>
            <w:r>
              <w:rPr>
                <w:color w:val="333333"/>
                <w:spacing w:val="1"/>
              </w:rPr>
              <w:t>其他委托</w:t>
            </w:r>
            <w:r>
              <w:rPr>
                <w:color w:val="333333"/>
              </w:rPr>
              <w:t xml:space="preserve"> </w:t>
            </w:r>
            <w:r>
              <w:rPr>
                <w:color w:val="333333"/>
                <w:spacing w:val="2"/>
              </w:rPr>
              <w:t>人可以代为办理申请事宜。</w:t>
            </w:r>
            <w:r>
              <w:rPr>
                <w:color w:val="333333"/>
                <w:spacing w:val="-29"/>
              </w:rPr>
              <w:t xml:space="preserve"> </w:t>
            </w:r>
            <w:r>
              <w:rPr>
                <w:color w:val="333333"/>
                <w:spacing w:val="2"/>
              </w:rPr>
              <w:t>申请残疾人两项补贴应持有第二代中华人民共和国</w:t>
            </w:r>
            <w:r>
              <w:rPr>
                <w:color w:val="333333"/>
                <w:spacing w:val="1"/>
              </w:rPr>
              <w:t>残疾人证</w:t>
            </w:r>
            <w:r>
              <w:rPr>
                <w:color w:val="333333"/>
                <w:spacing w:val="-39"/>
              </w:rPr>
              <w:t xml:space="preserve"> </w:t>
            </w:r>
            <w:r>
              <w:rPr>
                <w:color w:val="333333"/>
                <w:spacing w:val="1"/>
              </w:rPr>
              <w:t>，并提交相关证</w:t>
            </w:r>
            <w:r>
              <w:rPr>
                <w:color w:val="333333"/>
              </w:rPr>
              <w:t xml:space="preserve"> </w:t>
            </w:r>
            <w:r>
              <w:rPr>
                <w:color w:val="333333"/>
                <w:spacing w:val="3"/>
              </w:rPr>
              <w:t>明材料。（二）逐级审核。街道办事处或乡镇</w:t>
            </w:r>
            <w:r>
              <w:rPr>
                <w:color w:val="333333"/>
                <w:spacing w:val="2"/>
              </w:rPr>
              <w:t>政府依托社会救助、社会服务“</w:t>
            </w:r>
            <w:r>
              <w:rPr>
                <w:color w:val="333333"/>
                <w:spacing w:val="-47"/>
              </w:rPr>
              <w:t xml:space="preserve"> </w:t>
            </w:r>
            <w:r>
              <w:rPr>
                <w:color w:val="333333"/>
                <w:spacing w:val="2"/>
              </w:rPr>
              <w:t>一门受理、协同办理</w:t>
            </w:r>
            <w:r>
              <w:rPr>
                <w:color w:val="333333"/>
                <w:spacing w:val="-51"/>
              </w:rPr>
              <w:t xml:space="preserve"> </w:t>
            </w:r>
            <w:r>
              <w:rPr>
                <w:color w:val="333333"/>
                <w:spacing w:val="2"/>
              </w:rPr>
              <w:t>”机</w:t>
            </w:r>
            <w:r>
              <w:rPr>
                <w:color w:val="333333"/>
              </w:rPr>
              <w:t xml:space="preserve"> </w:t>
            </w:r>
            <w:r>
              <w:rPr>
                <w:color w:val="333333"/>
                <w:spacing w:val="3"/>
              </w:rPr>
              <w:t>制</w:t>
            </w:r>
            <w:r>
              <w:rPr>
                <w:color w:val="333333"/>
                <w:spacing w:val="-37"/>
              </w:rPr>
              <w:t xml:space="preserve"> </w:t>
            </w:r>
            <w:r>
              <w:rPr>
                <w:color w:val="333333"/>
                <w:spacing w:val="3"/>
              </w:rPr>
              <w:t>，受理残疾人两项补贴申请并进行初审。初审合格材料</w:t>
            </w:r>
            <w:r>
              <w:rPr>
                <w:color w:val="333333"/>
                <w:spacing w:val="2"/>
              </w:rPr>
              <w:t>报送县级残联进行相关审核。审核合格材料转</w:t>
            </w:r>
            <w:r>
              <w:rPr>
                <w:color w:val="333333"/>
              </w:rPr>
              <w:t xml:space="preserve"> </w:t>
            </w:r>
            <w:r>
              <w:rPr>
                <w:color w:val="333333"/>
                <w:spacing w:val="3"/>
              </w:rPr>
              <w:t>送县级人民政府民政部门审定</w:t>
            </w:r>
            <w:r>
              <w:rPr>
                <w:color w:val="333333"/>
                <w:spacing w:val="-39"/>
              </w:rPr>
              <w:t xml:space="preserve"> </w:t>
            </w:r>
            <w:r>
              <w:rPr>
                <w:color w:val="333333"/>
                <w:spacing w:val="3"/>
              </w:rPr>
              <w:t>，残疾人家庭经济状况依托居民</w:t>
            </w:r>
            <w:r>
              <w:rPr>
                <w:color w:val="333333"/>
                <w:spacing w:val="2"/>
              </w:rPr>
              <w:t>家庭经济状况核对机制审核。审定合格材</w:t>
            </w:r>
            <w:r>
              <w:rPr>
                <w:color w:val="333333"/>
              </w:rPr>
              <w:t xml:space="preserve"> </w:t>
            </w:r>
            <w:r>
              <w:rPr>
                <w:color w:val="333333"/>
                <w:spacing w:val="3"/>
              </w:rPr>
              <w:t>料由县级人民政府民政部门会同县级残联报同级财政部门申请拨付资金。</w:t>
            </w:r>
          </w:p>
        </w:tc>
        <w:tc>
          <w:tcPr>
            <w:tcW w:w="1559" w:type="dxa"/>
            <w:vAlign w:val="top"/>
          </w:tcPr>
          <w:p w14:paraId="6DF9530A">
            <w:pPr>
              <w:rPr>
                <w:rFonts w:ascii="Arial"/>
                <w:sz w:val="21"/>
              </w:rPr>
            </w:pPr>
          </w:p>
        </w:tc>
      </w:tr>
    </w:tbl>
    <w:p w14:paraId="4B9473F0">
      <w:pPr>
        <w:rPr>
          <w:rFonts w:ascii="Arial"/>
          <w:sz w:val="21"/>
        </w:rPr>
      </w:pPr>
    </w:p>
    <w:sectPr>
      <w:pgSz w:w="16837" w:h="11905"/>
      <w:pgMar w:top="1011" w:right="1125" w:bottom="0" w:left="11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VlYjFhOGM2Y2E2ZTU2OGE0ZTA2NjE0NmE2ZTg4MTgifQ=="/>
  </w:docVars>
  <w:rsids>
    <w:rsidRoot w:val="00000000"/>
    <w:rsid w:val="2F8B61E7"/>
    <w:rsid w:val="4BDA60D4"/>
    <w:rsid w:val="5EB10F16"/>
    <w:rsid w:val="71E05943"/>
    <w:rsid w:val="7440091B"/>
    <w:rsid w:val="7B6A6B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方正仿宋_GBK" w:hAnsi="方正仿宋_GBK" w:eastAsia="方正仿宋_GBK" w:cs="方正仿宋_GBK"/>
      <w:sz w:val="15"/>
      <w:szCs w:val="15"/>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11718</Words>
  <Characters>11885</Characters>
  <TotalTime>3</TotalTime>
  <ScaleCrop>false</ScaleCrop>
  <LinksUpToDate>false</LinksUpToDate>
  <CharactersWithSpaces>12691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2021-12-10T10:43:00Z</dcterms:created>
  <dc:creator>Administrator</dc:creator>
  <cp:lastModifiedBy>张咪</cp:lastModifiedBy>
  <dcterms:modified xsi:type="dcterms:W3CDTF">2024-12-19T08:51:03Z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2024-12-19T16:47:01Z</vt:filetime>
  </property>
  <property fmtid="{D5CDD505-2E9C-101B-9397-08002B2CF9AE}" pid="4" name="KSOProductBuildVer">
    <vt:lpwstr>2052-12.1.0.18608</vt:lpwstr>
  </property>
  <property fmtid="{D5CDD505-2E9C-101B-9397-08002B2CF9AE}" pid="5" name="ICV">
    <vt:lpwstr>44B728BFBB574ADFAD62D3B081F32408_12</vt:lpwstr>
  </property>
</Properties>
</file>