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2B13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5E81DBC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/>
        <w:jc w:val="center"/>
        <w:textAlignment w:val="auto"/>
        <w:rPr>
          <w:rFonts w:hint="eastAsia" w:ascii="Times New Roman" w:hAnsi="Times New Roman" w:eastAsia="方正仿宋_GBK" w:cs="宋体"/>
          <w:b w:val="0"/>
          <w:i w:val="0"/>
          <w:caps w:val="0"/>
          <w:color w:val="000000"/>
          <w:spacing w:val="0"/>
          <w:sz w:val="32"/>
          <w:szCs w:val="21"/>
        </w:rPr>
      </w:pPr>
      <w: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" name="矩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D4cJf3PAAAA/wAAAA8AAAAAAAAA&#10;AQAgAAAAIgAAAGRycy9kb3ducmV2LnhtbFBLAQIUABQAAAAIAIdO4kDypC/VqAEAAFkDAAAOAAAA&#10;AAAAAAEAIAAAAB4BAABkcnMvZTJvRG9jLnhtbFBLBQYAAAAABgAGAFkBAAA4BQAA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 w:ascii="Times New Roman" w:hAnsi="Times New Roman" w:eastAsia="方正小标宋_GBK" w:cs="宋体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玉溪市</w:t>
      </w:r>
      <w:r>
        <w:rPr>
          <w:rFonts w:hint="eastAsia" w:ascii="Times New Roman" w:hAnsi="Times New Roman" w:eastAsia="方正小标宋_GBK" w:cs="宋体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江川区退役军人事务局政府</w:t>
      </w:r>
      <w:r>
        <w:rPr>
          <w:rFonts w:hint="eastAsia" w:ascii="Times New Roman" w:hAnsi="Times New Roman" w:eastAsia="方正小标宋_GBK" w:cs="宋体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信息公开</w:t>
      </w:r>
      <w:r>
        <w:rPr>
          <w:rFonts w:hint="eastAsia" w:ascii="Times New Roman" w:hAnsi="Times New Roman" w:eastAsia="方正小标宋_GBK" w:cs="宋体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基本</w:t>
      </w:r>
      <w:r>
        <w:rPr>
          <w:rFonts w:hint="eastAsia" w:ascii="Times New Roman" w:hAnsi="Times New Roman" w:eastAsia="方正小标宋_GBK" w:cs="宋体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目录</w:t>
      </w:r>
    </w:p>
    <w:p w14:paraId="4A054DA6">
      <w:pPr>
        <w:rPr>
          <w:rFonts w:hint="eastAsia"/>
        </w:rPr>
      </w:pPr>
    </w:p>
    <w:tbl>
      <w:tblPr>
        <w:tblStyle w:val="4"/>
        <w:tblW w:w="212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7"/>
        <w:gridCol w:w="2557"/>
        <w:gridCol w:w="2564"/>
        <w:gridCol w:w="1282"/>
        <w:gridCol w:w="2918"/>
        <w:gridCol w:w="2386"/>
        <w:gridCol w:w="3369"/>
        <w:gridCol w:w="1255"/>
        <w:gridCol w:w="1379"/>
        <w:gridCol w:w="1279"/>
        <w:gridCol w:w="1473"/>
      </w:tblGrid>
      <w:tr w14:paraId="7D6D8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79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D3F3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512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AE39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公开目录</w:t>
            </w:r>
          </w:p>
        </w:tc>
        <w:tc>
          <w:tcPr>
            <w:tcW w:w="1282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BB23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</w:rPr>
              <w:t>责任部门</w:t>
            </w:r>
          </w:p>
        </w:tc>
        <w:tc>
          <w:tcPr>
            <w:tcW w:w="2918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3C87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公开依据</w:t>
            </w:r>
          </w:p>
        </w:tc>
        <w:tc>
          <w:tcPr>
            <w:tcW w:w="2386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5EC9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公开时限</w:t>
            </w:r>
          </w:p>
        </w:tc>
        <w:tc>
          <w:tcPr>
            <w:tcW w:w="3369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9C19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公开渠道</w:t>
            </w:r>
          </w:p>
        </w:tc>
        <w:tc>
          <w:tcPr>
            <w:tcW w:w="2634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7C09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公开对象</w:t>
            </w:r>
          </w:p>
        </w:tc>
        <w:tc>
          <w:tcPr>
            <w:tcW w:w="2752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D145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公开方式</w:t>
            </w:r>
          </w:p>
        </w:tc>
      </w:tr>
      <w:tr w14:paraId="7F06B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79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06E6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lang w:eastAsia="zh-CN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3870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一级事项</w:t>
            </w:r>
          </w:p>
        </w:tc>
        <w:tc>
          <w:tcPr>
            <w:tcW w:w="256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6513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二级事项</w:t>
            </w:r>
          </w:p>
        </w:tc>
        <w:tc>
          <w:tcPr>
            <w:tcW w:w="1282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4260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91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ED09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</w:p>
        </w:tc>
        <w:tc>
          <w:tcPr>
            <w:tcW w:w="2386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CF52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</w:p>
        </w:tc>
        <w:tc>
          <w:tcPr>
            <w:tcW w:w="3369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E5A1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3AB7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全社会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61AB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特定群体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6878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主动公开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AFD6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依申请公开</w:t>
            </w:r>
          </w:p>
        </w:tc>
      </w:tr>
      <w:tr w14:paraId="5AB99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FDF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/>
              </w:rPr>
              <w:t>1</w:t>
            </w:r>
          </w:p>
        </w:tc>
        <w:tc>
          <w:tcPr>
            <w:tcW w:w="255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596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机构信息</w:t>
            </w:r>
          </w:p>
        </w:tc>
        <w:tc>
          <w:tcPr>
            <w:tcW w:w="256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59D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基本信息</w:t>
            </w:r>
          </w:p>
        </w:tc>
        <w:tc>
          <w:tcPr>
            <w:tcW w:w="1282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572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江川区退役军人事务局</w:t>
            </w:r>
          </w:p>
        </w:tc>
        <w:tc>
          <w:tcPr>
            <w:tcW w:w="291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3A1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《中华人民共和国政府信息公开条例》（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国务院令第711号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）</w:t>
            </w:r>
          </w:p>
        </w:tc>
        <w:tc>
          <w:tcPr>
            <w:tcW w:w="2386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CA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信息形成或变更之日起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20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个工作日内公开</w:t>
            </w:r>
          </w:p>
        </w:tc>
        <w:tc>
          <w:tcPr>
            <w:tcW w:w="336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55F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■政府网站       □两微一端</w:t>
            </w:r>
          </w:p>
          <w:p w14:paraId="3AF9BE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□发布会听证会   □广播电视</w:t>
            </w:r>
          </w:p>
          <w:p w14:paraId="24096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□公开查阅点     □政务服务中心</w:t>
            </w:r>
          </w:p>
          <w:p w14:paraId="5B51B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□其他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51E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96C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E58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2A8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</w:tr>
      <w:tr w14:paraId="68BD6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C83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55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6D3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56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2EA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法定职责</w:t>
            </w:r>
          </w:p>
        </w:tc>
        <w:tc>
          <w:tcPr>
            <w:tcW w:w="1282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369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91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6F1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2386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E60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不公开</w:t>
            </w:r>
          </w:p>
          <w:p w14:paraId="584CFC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江川区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退役军人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事务局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“三定”为涉密文件</w:t>
            </w:r>
          </w:p>
        </w:tc>
        <w:tc>
          <w:tcPr>
            <w:tcW w:w="336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42E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D19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×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911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×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87E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×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DEE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×</w:t>
            </w:r>
          </w:p>
        </w:tc>
      </w:tr>
      <w:tr w14:paraId="6293A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D07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55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AC1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56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185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领导信息</w:t>
            </w:r>
          </w:p>
        </w:tc>
        <w:tc>
          <w:tcPr>
            <w:tcW w:w="1282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B01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91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1E3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《中华人民共和国政府信息公开条例》（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国务院令第711号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）</w:t>
            </w:r>
          </w:p>
        </w:tc>
        <w:tc>
          <w:tcPr>
            <w:tcW w:w="2386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63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信息形成或变更之日起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20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个工作日内公开</w:t>
            </w:r>
          </w:p>
        </w:tc>
        <w:tc>
          <w:tcPr>
            <w:tcW w:w="336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9EA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■政府网站       □两微一端</w:t>
            </w:r>
          </w:p>
          <w:p w14:paraId="7ADF9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□发布会听证会   □广播电视</w:t>
            </w:r>
          </w:p>
          <w:p w14:paraId="0EB7EF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□公开查阅点     □政务服务中心</w:t>
            </w:r>
          </w:p>
          <w:p w14:paraId="4D67D7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□其他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1ED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615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CFB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50B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</w:tr>
      <w:tr w14:paraId="78388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9DB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55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D81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56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8B5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内设机构</w:t>
            </w:r>
          </w:p>
        </w:tc>
        <w:tc>
          <w:tcPr>
            <w:tcW w:w="1282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015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91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E7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2386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A57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不公开</w:t>
            </w:r>
          </w:p>
          <w:p w14:paraId="58B332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江川区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退役军人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事务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局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“三定”为涉密文件</w:t>
            </w:r>
          </w:p>
        </w:tc>
        <w:tc>
          <w:tcPr>
            <w:tcW w:w="336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ECB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AB4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×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C4E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×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D49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×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DD4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×</w:t>
            </w:r>
          </w:p>
        </w:tc>
      </w:tr>
      <w:tr w14:paraId="2CF05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69D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55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27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56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58A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下属单位</w:t>
            </w:r>
          </w:p>
        </w:tc>
        <w:tc>
          <w:tcPr>
            <w:tcW w:w="1282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5B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91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44A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《中华人民共和国政府信息公开条例》（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国务院令第711号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）</w:t>
            </w:r>
          </w:p>
        </w:tc>
        <w:tc>
          <w:tcPr>
            <w:tcW w:w="2386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3E9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信息形成或变更之日起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20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个工作日内公开</w:t>
            </w:r>
          </w:p>
        </w:tc>
        <w:tc>
          <w:tcPr>
            <w:tcW w:w="336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589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■政府网站       □两微一端</w:t>
            </w:r>
          </w:p>
          <w:p w14:paraId="2A4047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□发布会听证会   □广播电视</w:t>
            </w:r>
          </w:p>
          <w:p w14:paraId="4FF71E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□公开查阅点     □政务服务中心</w:t>
            </w:r>
          </w:p>
          <w:p w14:paraId="3D753F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□其他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E40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664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5E2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D7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</w:tr>
      <w:tr w14:paraId="43FA0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213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255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41A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待定事项</w:t>
            </w:r>
          </w:p>
        </w:tc>
        <w:tc>
          <w:tcPr>
            <w:tcW w:w="256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D1F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政府信息公开指南</w:t>
            </w:r>
          </w:p>
        </w:tc>
        <w:tc>
          <w:tcPr>
            <w:tcW w:w="1282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B8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91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6FC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《中华人民共和国政府信息公开条例》（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国务院令第711号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）</w:t>
            </w:r>
          </w:p>
        </w:tc>
        <w:tc>
          <w:tcPr>
            <w:tcW w:w="2386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F7D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信息形成或变更之日起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20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个工作日内公开</w:t>
            </w:r>
          </w:p>
        </w:tc>
        <w:tc>
          <w:tcPr>
            <w:tcW w:w="336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CE9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■政府网站       □两微一端</w:t>
            </w:r>
          </w:p>
          <w:p w14:paraId="6DAC09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□发布会听证会   □广播电视</w:t>
            </w:r>
          </w:p>
          <w:p w14:paraId="4D917A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□公开查阅点     □政务服务中心</w:t>
            </w:r>
          </w:p>
          <w:p w14:paraId="76B2B4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□其他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42A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6C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8D4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489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</w:tr>
      <w:tr w14:paraId="180D0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CE8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255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B1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56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A81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政府信息公开目录</w:t>
            </w:r>
          </w:p>
        </w:tc>
        <w:tc>
          <w:tcPr>
            <w:tcW w:w="1282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FF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91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B54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《中华人民共和国政府信息公开条例》（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国务院令第711号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）</w:t>
            </w:r>
          </w:p>
        </w:tc>
        <w:tc>
          <w:tcPr>
            <w:tcW w:w="2386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CD7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信息形成或变更之日起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20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个工作日内公开</w:t>
            </w:r>
          </w:p>
        </w:tc>
        <w:tc>
          <w:tcPr>
            <w:tcW w:w="336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BC4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■政府网站       □两微一端</w:t>
            </w:r>
          </w:p>
          <w:p w14:paraId="216683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□发布会听证会   □广播电视</w:t>
            </w:r>
          </w:p>
          <w:p w14:paraId="29ACA4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□公开查阅点     □政务服务中心</w:t>
            </w:r>
          </w:p>
          <w:p w14:paraId="759835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□其他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4B6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2EC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F3D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FB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</w:tr>
      <w:tr w14:paraId="5A133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D44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255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8C6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56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A20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政府信息公开年报</w:t>
            </w:r>
          </w:p>
        </w:tc>
        <w:tc>
          <w:tcPr>
            <w:tcW w:w="1282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010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91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D7B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《中华人民共和国政府信息公开条例》（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国务院令第711号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）</w:t>
            </w:r>
          </w:p>
        </w:tc>
        <w:tc>
          <w:tcPr>
            <w:tcW w:w="2386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359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信息形成或变更之日起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20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个工作日内公开</w:t>
            </w:r>
          </w:p>
        </w:tc>
        <w:tc>
          <w:tcPr>
            <w:tcW w:w="336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316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■政府网站       □两微一端</w:t>
            </w:r>
          </w:p>
          <w:p w14:paraId="5599FC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□发布会听证会   □广播电视</w:t>
            </w:r>
          </w:p>
          <w:p w14:paraId="543F7F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□公开查阅点     □政务服务中心</w:t>
            </w:r>
          </w:p>
          <w:p w14:paraId="3BEB3B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□其他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841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E59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5C1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87B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</w:tr>
      <w:tr w14:paraId="459EB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030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255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34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人事管理</w:t>
            </w:r>
          </w:p>
        </w:tc>
        <w:tc>
          <w:tcPr>
            <w:tcW w:w="256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4DC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干部任免</w:t>
            </w:r>
          </w:p>
        </w:tc>
        <w:tc>
          <w:tcPr>
            <w:tcW w:w="1282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E0E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91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E75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《中华人民共和国政府信息公开条例》（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国务院令第711号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）</w:t>
            </w:r>
          </w:p>
        </w:tc>
        <w:tc>
          <w:tcPr>
            <w:tcW w:w="2386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4F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信息形成或变更之日起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20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个工作日内公开</w:t>
            </w:r>
          </w:p>
        </w:tc>
        <w:tc>
          <w:tcPr>
            <w:tcW w:w="336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7B3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■政府网站       □两微一端</w:t>
            </w:r>
          </w:p>
          <w:p w14:paraId="425766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□发布会听证会   □广播电视</w:t>
            </w:r>
          </w:p>
          <w:p w14:paraId="737C51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□公开查阅点     □政务服务中心</w:t>
            </w:r>
          </w:p>
          <w:p w14:paraId="521FC5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□其他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D9E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33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20D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01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</w:tr>
      <w:tr w14:paraId="0BE52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784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255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FE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56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C1C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招考遴选</w:t>
            </w:r>
          </w:p>
        </w:tc>
        <w:tc>
          <w:tcPr>
            <w:tcW w:w="1282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438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91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E7A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《中华人民共和国政府信息公开条例》（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国务院令第711号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）</w:t>
            </w:r>
          </w:p>
        </w:tc>
        <w:tc>
          <w:tcPr>
            <w:tcW w:w="2386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C25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及时公开</w:t>
            </w:r>
          </w:p>
        </w:tc>
        <w:tc>
          <w:tcPr>
            <w:tcW w:w="336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8B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■政府网站       □两微一端</w:t>
            </w:r>
          </w:p>
          <w:p w14:paraId="7599CA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□发布会听证会   □广播电视</w:t>
            </w:r>
          </w:p>
          <w:p w14:paraId="26F5B3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□公开查阅点     □政务服务中心</w:t>
            </w:r>
          </w:p>
          <w:p w14:paraId="446037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□其他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529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CF7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24E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FC4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</w:tr>
      <w:tr w14:paraId="065C9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A77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255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830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政策法规</w:t>
            </w:r>
          </w:p>
        </w:tc>
        <w:tc>
          <w:tcPr>
            <w:tcW w:w="256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CA7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本部门政策文件</w:t>
            </w:r>
          </w:p>
        </w:tc>
        <w:tc>
          <w:tcPr>
            <w:tcW w:w="1282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DC2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91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DD8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《中华人民共和国政府信息公开条例》（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国务院令第711号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）</w:t>
            </w:r>
          </w:p>
        </w:tc>
        <w:tc>
          <w:tcPr>
            <w:tcW w:w="2386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D3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信息形成或变更之日起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20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个工作日内公开</w:t>
            </w:r>
          </w:p>
        </w:tc>
        <w:tc>
          <w:tcPr>
            <w:tcW w:w="336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D28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■政府网站       □两微一端</w:t>
            </w:r>
          </w:p>
          <w:p w14:paraId="7ED1D5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□发布会听证会   □广播电视</w:t>
            </w:r>
          </w:p>
          <w:p w14:paraId="0B5C42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□公开查阅点     □政务服务中心</w:t>
            </w:r>
          </w:p>
          <w:p w14:paraId="11C2AA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□其他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7E8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59C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DC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99C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</w:tr>
      <w:tr w14:paraId="03FE5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DF9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255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B2B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56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90E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行政规范性文件清理信息</w:t>
            </w:r>
          </w:p>
        </w:tc>
        <w:tc>
          <w:tcPr>
            <w:tcW w:w="1282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4F9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91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C87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《中华人民共和国政府信息公开条例》（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国务院令第711号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）</w:t>
            </w:r>
          </w:p>
        </w:tc>
        <w:tc>
          <w:tcPr>
            <w:tcW w:w="2386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48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信息形成或变更之日起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20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个工作日内公开</w:t>
            </w:r>
          </w:p>
        </w:tc>
        <w:tc>
          <w:tcPr>
            <w:tcW w:w="336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1EE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■政府网站       □两微一端</w:t>
            </w:r>
          </w:p>
          <w:p w14:paraId="43CCEF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□发布会听证会   □广播电视</w:t>
            </w:r>
          </w:p>
          <w:p w14:paraId="5DE685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□公开查阅点     □政务服务中心</w:t>
            </w:r>
          </w:p>
          <w:p w14:paraId="3228D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□其他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80D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ECC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04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0FD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</w:tr>
      <w:tr w14:paraId="5BDB3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C67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255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612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56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02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重大政策解读</w:t>
            </w:r>
          </w:p>
        </w:tc>
        <w:tc>
          <w:tcPr>
            <w:tcW w:w="1282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E9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91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712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《中华人民共和国政府信息公开条例》（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国务院令第711号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）</w:t>
            </w:r>
          </w:p>
        </w:tc>
        <w:tc>
          <w:tcPr>
            <w:tcW w:w="2386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15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信息形成或变更之日起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20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个工作日内公开</w:t>
            </w:r>
          </w:p>
        </w:tc>
        <w:tc>
          <w:tcPr>
            <w:tcW w:w="336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B36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■政府网站       □两微一端</w:t>
            </w:r>
          </w:p>
          <w:p w14:paraId="25045D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□发布会听证会   □广播电视</w:t>
            </w:r>
          </w:p>
          <w:p w14:paraId="04AEE5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□公开查阅点     □政务服务中心</w:t>
            </w:r>
          </w:p>
          <w:p w14:paraId="7502E7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□其他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7CA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849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93F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B4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</w:tr>
      <w:tr w14:paraId="37CBC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B5D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14D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重点领域及职责业务信息</w:t>
            </w:r>
          </w:p>
        </w:tc>
        <w:tc>
          <w:tcPr>
            <w:tcW w:w="256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939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财政资金</w:t>
            </w:r>
          </w:p>
        </w:tc>
        <w:tc>
          <w:tcPr>
            <w:tcW w:w="1282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B0C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91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723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《中华人民共和国政府信息公开条例》（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国务院令第711号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）</w:t>
            </w:r>
          </w:p>
        </w:tc>
        <w:tc>
          <w:tcPr>
            <w:tcW w:w="2386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4F4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信息形成或变更之日起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20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个工作日内公开</w:t>
            </w:r>
          </w:p>
        </w:tc>
        <w:tc>
          <w:tcPr>
            <w:tcW w:w="336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744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■政府网站       □两微一端</w:t>
            </w:r>
          </w:p>
          <w:p w14:paraId="69373B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□发布会听证会   □广播电视</w:t>
            </w:r>
          </w:p>
          <w:p w14:paraId="15043C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□公开查阅点     □政务服务中心</w:t>
            </w:r>
          </w:p>
          <w:p w14:paraId="3CB431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□其他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811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407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CAD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C08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</w:tr>
    </w:tbl>
    <w:p w14:paraId="2E3901D0"/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yNzQwZmZhYmQ5ZmNiZjI3NjI1ZjcxNWNhNjg2M2IifQ=="/>
  </w:docVars>
  <w:rsids>
    <w:rsidRoot w:val="00000000"/>
    <w:rsid w:val="0630038B"/>
    <w:rsid w:val="06F870C8"/>
    <w:rsid w:val="07DB7AAB"/>
    <w:rsid w:val="0A45436E"/>
    <w:rsid w:val="0CCB0CD0"/>
    <w:rsid w:val="0EEF76E9"/>
    <w:rsid w:val="10665190"/>
    <w:rsid w:val="12412F02"/>
    <w:rsid w:val="17B569FA"/>
    <w:rsid w:val="190F2B11"/>
    <w:rsid w:val="1A617455"/>
    <w:rsid w:val="1B182B4A"/>
    <w:rsid w:val="1D0A7341"/>
    <w:rsid w:val="1D4965F7"/>
    <w:rsid w:val="1E4A2729"/>
    <w:rsid w:val="1F984E1E"/>
    <w:rsid w:val="213F56A9"/>
    <w:rsid w:val="244D509D"/>
    <w:rsid w:val="25B20420"/>
    <w:rsid w:val="26DD533D"/>
    <w:rsid w:val="2E6815E9"/>
    <w:rsid w:val="2FC1663F"/>
    <w:rsid w:val="308B41C5"/>
    <w:rsid w:val="31287235"/>
    <w:rsid w:val="376F5534"/>
    <w:rsid w:val="3B766512"/>
    <w:rsid w:val="3D290DBD"/>
    <w:rsid w:val="41B044D1"/>
    <w:rsid w:val="46427379"/>
    <w:rsid w:val="4D82196F"/>
    <w:rsid w:val="4D8B6431"/>
    <w:rsid w:val="4F10668F"/>
    <w:rsid w:val="50770C56"/>
    <w:rsid w:val="53F4578F"/>
    <w:rsid w:val="58986A4C"/>
    <w:rsid w:val="599514BE"/>
    <w:rsid w:val="5B7C0B32"/>
    <w:rsid w:val="5CD646ED"/>
    <w:rsid w:val="622E59B4"/>
    <w:rsid w:val="63E74F2B"/>
    <w:rsid w:val="68043B0D"/>
    <w:rsid w:val="6849043F"/>
    <w:rsid w:val="69BE3452"/>
    <w:rsid w:val="6E1E7C42"/>
    <w:rsid w:val="73C05BC3"/>
    <w:rsid w:val="78DD640F"/>
    <w:rsid w:val="7B835E90"/>
    <w:rsid w:val="7DE3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1254</Words>
  <Characters>1294</Characters>
  <Lines>0</Lines>
  <Paragraphs>0</Paragraphs>
  <TotalTime>5</TotalTime>
  <ScaleCrop>false</ScaleCrop>
  <LinksUpToDate>false</LinksUpToDate>
  <CharactersWithSpaces>1474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2021-02-25T03:55:00Z</dcterms:created>
  <dc:creator>Administrator</dc:creator>
  <cp:lastModifiedBy>秦勇</cp:lastModifiedBy>
  <dcterms:modified xsi:type="dcterms:W3CDTF">2025-05-21T06:55:00Z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F8EE76CF7B7741B8A9D52338FE5ADC2D</vt:lpwstr>
  </property>
</Properties>
</file>